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7F" w:rsidRDefault="00726E7F" w:rsidP="00726E7F">
      <w:pPr>
        <w:spacing w:line="360" w:lineRule="auto"/>
        <w:jc w:val="both"/>
        <w:rPr>
          <w:rFonts w:ascii="Times New Roman" w:eastAsia="Times New Roman" w:hAnsi="Times New Roman" w:cs="Times New Roman"/>
          <w:b/>
          <w:sz w:val="24"/>
          <w:szCs w:val="24"/>
        </w:rPr>
      </w:pPr>
    </w:p>
    <w:p w:rsidR="00726E7F" w:rsidRDefault="00726E7F" w:rsidP="00726E7F">
      <w:pPr>
        <w:pStyle w:val="Balk2"/>
      </w:pPr>
      <w:r>
        <w:t>15) KAZDAĞI’NIN KİTAP ELÇİLERİ (TÜM OKUL VE KURUMLAR)</w:t>
      </w:r>
    </w:p>
    <w:p w:rsidR="00AE4824" w:rsidRPr="00AE4824" w:rsidRDefault="00AE4824" w:rsidP="00AE4824"/>
    <w:p w:rsidR="00AE4824" w:rsidRPr="006C0640" w:rsidRDefault="00AE4824" w:rsidP="00A8654D">
      <w:pPr>
        <w:tabs>
          <w:tab w:val="center" w:pos="0"/>
          <w:tab w:val="left" w:pos="6754"/>
          <w:tab w:val="right" w:pos="9072"/>
        </w:tabs>
        <w:spacing w:line="360" w:lineRule="auto"/>
        <w:jc w:val="center"/>
        <w:rPr>
          <w:rFonts w:ascii="Cambria" w:eastAsia="Cambria" w:hAnsi="Cambria" w:cs="Cambria"/>
          <w:b/>
          <w:color w:val="000000"/>
          <w:sz w:val="22"/>
          <w:szCs w:val="22"/>
          <w:u w:val="single"/>
        </w:rPr>
      </w:pPr>
      <w:r>
        <w:rPr>
          <w:rFonts w:ascii="Cambria" w:eastAsia="Cambria" w:hAnsi="Cambria" w:cs="Cambria"/>
          <w:b/>
          <w:color w:val="000000"/>
          <w:sz w:val="22"/>
          <w:szCs w:val="22"/>
          <w:u w:val="single"/>
        </w:rPr>
        <w:t>İLK</w:t>
      </w:r>
      <w:r w:rsidRPr="006C0640">
        <w:rPr>
          <w:rFonts w:ascii="Cambria" w:eastAsia="Cambria" w:hAnsi="Cambria" w:cs="Cambria"/>
          <w:b/>
          <w:color w:val="000000"/>
          <w:sz w:val="22"/>
          <w:szCs w:val="22"/>
          <w:u w:val="single"/>
        </w:rPr>
        <w:t>OKULLAR</w:t>
      </w:r>
      <w:r w:rsidR="00A8654D">
        <w:rPr>
          <w:rFonts w:ascii="Cambria" w:eastAsia="Cambria" w:hAnsi="Cambria" w:cs="Cambria"/>
          <w:b/>
          <w:color w:val="000000"/>
          <w:sz w:val="22"/>
          <w:szCs w:val="22"/>
          <w:u w:val="single"/>
        </w:rPr>
        <w:t xml:space="preserve"> </w:t>
      </w:r>
      <w:r w:rsidR="00A8654D" w:rsidRPr="00A8654D">
        <w:rPr>
          <w:rFonts w:ascii="Cambria" w:eastAsia="Cambria" w:hAnsi="Cambria" w:cs="Cambria"/>
          <w:b/>
          <w:color w:val="000000"/>
          <w:sz w:val="22"/>
          <w:szCs w:val="22"/>
          <w:highlight w:val="yellow"/>
          <w:u w:val="single"/>
        </w:rPr>
        <w:t>(3.VE 4. SINIFLAR)</w:t>
      </w:r>
      <w:r w:rsidR="00A8654D">
        <w:rPr>
          <w:rFonts w:ascii="Cambria" w:eastAsia="Cambria" w:hAnsi="Cambria" w:cs="Cambria"/>
          <w:b/>
          <w:color w:val="000000"/>
          <w:sz w:val="22"/>
          <w:szCs w:val="22"/>
          <w:u w:val="single"/>
        </w:rPr>
        <w:t xml:space="preserve"> </w:t>
      </w:r>
      <w:r w:rsidRPr="006C0640">
        <w:rPr>
          <w:rFonts w:ascii="Cambria" w:eastAsia="Cambria" w:hAnsi="Cambria" w:cs="Cambria"/>
          <w:b/>
          <w:color w:val="000000"/>
          <w:sz w:val="22"/>
          <w:szCs w:val="22"/>
          <w:u w:val="single"/>
        </w:rPr>
        <w:t xml:space="preserve"> İLE İLGİLİ TEKNİK ŞARTNAME</w:t>
      </w:r>
    </w:p>
    <w:p w:rsidR="00AE4824" w:rsidRDefault="00AE4824" w:rsidP="00AE4824">
      <w:pPr>
        <w:tabs>
          <w:tab w:val="center" w:pos="0"/>
          <w:tab w:val="left" w:pos="6754"/>
          <w:tab w:val="right" w:pos="9072"/>
        </w:tabs>
        <w:spacing w:line="360" w:lineRule="auto"/>
        <w:rPr>
          <w:rFonts w:ascii="Cambria" w:eastAsia="Cambria" w:hAnsi="Cambria" w:cs="Cambria"/>
          <w:b/>
          <w:color w:val="000000"/>
          <w:sz w:val="22"/>
          <w:szCs w:val="22"/>
        </w:rPr>
      </w:pPr>
    </w:p>
    <w:p w:rsidR="00AE4824" w:rsidRPr="00477DF5" w:rsidRDefault="00AE4824" w:rsidP="00AE4824">
      <w:pPr>
        <w:shd w:val="clear" w:color="auto" w:fill="FFFFFF"/>
        <w:tabs>
          <w:tab w:val="center" w:pos="0"/>
        </w:tabs>
        <w:spacing w:line="360" w:lineRule="auto"/>
        <w:jc w:val="both"/>
        <w:rPr>
          <w:rFonts w:ascii="Cambria" w:eastAsia="Cambria" w:hAnsi="Cambria" w:cs="Cambria"/>
          <w:color w:val="000000"/>
          <w:sz w:val="24"/>
          <w:szCs w:val="22"/>
        </w:rPr>
      </w:pPr>
      <w:r>
        <w:rPr>
          <w:rFonts w:ascii="Cambria" w:eastAsia="Cambria" w:hAnsi="Cambria" w:cs="Cambria"/>
          <w:b/>
          <w:color w:val="000000"/>
          <w:sz w:val="22"/>
          <w:szCs w:val="22"/>
        </w:rPr>
        <w:t xml:space="preserve">ETKİNLİĞİN AMACI: </w:t>
      </w:r>
      <w:r w:rsidRPr="00477DF5">
        <w:rPr>
          <w:rFonts w:asciiTheme="minorHAnsi" w:hAnsiTheme="minorHAnsi"/>
          <w:sz w:val="22"/>
        </w:rPr>
        <w:t xml:space="preserve">Projenin temel amacı, öğrencilere kitap okuma alışkanlığı kazandırmak; öğrencilerin kendini ifade etmelerinin, iletişim ve sosyal becerilerinin gelişmesini desteklemektir. Öğrencilere kitap okuma alışkanlığı kazandırarak, toplumsal duyarlılık ile yorumlama bilgi ve becerisi kazandırmak amaçlanmaktadır.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Bu proje ile öğrencilerimizin kitapların sonsuz kelime dünyasına dahil </w:t>
      </w:r>
      <w:proofErr w:type="gramStart"/>
      <w:r>
        <w:rPr>
          <w:rFonts w:ascii="Cambria" w:eastAsia="Cambria" w:hAnsi="Cambria" w:cs="Cambria"/>
          <w:color w:val="000000"/>
          <w:sz w:val="22"/>
          <w:szCs w:val="22"/>
        </w:rPr>
        <w:t>ederek ,  onları</w:t>
      </w:r>
      <w:proofErr w:type="gramEnd"/>
      <w:r>
        <w:rPr>
          <w:rFonts w:ascii="Cambria" w:eastAsia="Cambria" w:hAnsi="Cambria" w:cs="Cambria"/>
          <w:color w:val="000000"/>
          <w:sz w:val="22"/>
          <w:szCs w:val="22"/>
        </w:rPr>
        <w:t xml:space="preserve"> toplum içerisinde kendilerini rahat bir şekilde ifade edebilecekleri yeterliliğe kavuşturmak,</w:t>
      </w:r>
    </w:p>
    <w:p w:rsidR="00AE4824" w:rsidRPr="00477DF5" w:rsidRDefault="00AE4824" w:rsidP="00AE4824">
      <w:pPr>
        <w:numPr>
          <w:ilvl w:val="0"/>
          <w:numId w:val="1"/>
        </w:numPr>
        <w:shd w:val="clear" w:color="auto" w:fill="FFFFFF"/>
        <w:tabs>
          <w:tab w:val="center" w:pos="0"/>
        </w:tabs>
        <w:spacing w:line="360" w:lineRule="auto"/>
        <w:ind w:left="502"/>
        <w:jc w:val="both"/>
        <w:rPr>
          <w:rFonts w:asciiTheme="minorHAnsi" w:hAnsiTheme="minorHAnsi"/>
          <w:sz w:val="22"/>
          <w:szCs w:val="22"/>
        </w:rPr>
      </w:pPr>
      <w:r w:rsidRPr="00477DF5">
        <w:rPr>
          <w:rFonts w:asciiTheme="minorHAnsi" w:hAnsiTheme="minorHAnsi"/>
          <w:sz w:val="22"/>
          <w:szCs w:val="22"/>
        </w:rPr>
        <w:t xml:space="preserve">Öğrencilerin kitap okumaları sayesinde onların düşünce eğitimini de desteklemek, böylece akıcı konuşma, etkili yazma, yorumlama gibi becerilerini geliştirmek amaçlanmaktadır. </w:t>
      </w:r>
      <w:r w:rsidRPr="00477DF5">
        <w:rPr>
          <w:rFonts w:asciiTheme="minorHAnsi" w:eastAsia="Cambria" w:hAnsiTheme="minorHAnsi" w:cs="Cambria"/>
          <w:color w:val="000000"/>
          <w:sz w:val="22"/>
          <w:szCs w:val="22"/>
        </w:rPr>
        <w:t>Kaynak yönetiminde becerikli, toplumun ilerleme dinamikleri olan birlikte düşünme, paylaşma, ortak hedef oluşturma gibi olgularla ilgili duyarlılıklarını artıracak çalışmalar yapılması hedeflenmektedir.</w:t>
      </w:r>
    </w:p>
    <w:p w:rsidR="00AE4824" w:rsidRDefault="00AE4824" w:rsidP="00AE4824">
      <w:pPr>
        <w:shd w:val="clear" w:color="auto" w:fill="FFFFFF"/>
        <w:tabs>
          <w:tab w:val="center" w:pos="0"/>
        </w:tabs>
        <w:spacing w:line="360" w:lineRule="auto"/>
        <w:ind w:left="502"/>
        <w:jc w:val="both"/>
        <w:rPr>
          <w:rFonts w:ascii="Cambria" w:eastAsia="Cambria" w:hAnsi="Cambria" w:cs="Cambria"/>
          <w:color w:val="000000"/>
          <w:sz w:val="22"/>
          <w:szCs w:val="22"/>
        </w:rPr>
      </w:pPr>
      <w:r>
        <w:rPr>
          <w:rFonts w:ascii="Cambria" w:eastAsia="Cambria" w:hAnsi="Cambria" w:cs="Cambria"/>
          <w:b/>
          <w:color w:val="000000"/>
          <w:sz w:val="22"/>
          <w:szCs w:val="22"/>
        </w:rPr>
        <w:t>HEDEF KİTLE:</w:t>
      </w:r>
    </w:p>
    <w:p w:rsidR="00AE4824" w:rsidRDefault="00AE4824" w:rsidP="00AE4824">
      <w:pPr>
        <w:shd w:val="clear" w:color="auto" w:fill="FFFFFF"/>
        <w:tabs>
          <w:tab w:val="center" w:pos="0"/>
        </w:tabs>
        <w:spacing w:line="360" w:lineRule="auto"/>
        <w:ind w:left="360"/>
        <w:rPr>
          <w:rFonts w:ascii="Cambria" w:eastAsia="Cambria" w:hAnsi="Cambria" w:cs="Cambria"/>
          <w:color w:val="000000"/>
          <w:sz w:val="22"/>
          <w:szCs w:val="22"/>
        </w:rPr>
      </w:pPr>
      <w:r>
        <w:rPr>
          <w:rFonts w:ascii="Cambria" w:eastAsia="Cambria" w:hAnsi="Cambria" w:cs="Cambria"/>
          <w:color w:val="000000"/>
          <w:sz w:val="22"/>
          <w:szCs w:val="22"/>
        </w:rPr>
        <w:t>Yenice İlçe Milli Eğitim Müdürlüğü bünyesinde bulunan bütün öğretim kademelerindeki öğrencilerine hitap etmesinin yanında, öğrenci velilerimizi de işin içerisine katarak aile kültüründe kitap okumaya karşı bir farkındalık oluşturmaktır.</w:t>
      </w:r>
    </w:p>
    <w:p w:rsidR="00AE4824" w:rsidRDefault="00AE4824" w:rsidP="00AE4824">
      <w:pPr>
        <w:shd w:val="clear" w:color="auto" w:fill="FFFFFF"/>
        <w:tabs>
          <w:tab w:val="center" w:pos="0"/>
        </w:tabs>
        <w:spacing w:line="360" w:lineRule="auto"/>
        <w:ind w:left="360"/>
        <w:rPr>
          <w:rFonts w:ascii="Cambria" w:eastAsia="Cambria" w:hAnsi="Cambria" w:cs="Cambria"/>
          <w:color w:val="000000"/>
          <w:sz w:val="22"/>
          <w:szCs w:val="22"/>
        </w:rPr>
      </w:pPr>
    </w:p>
    <w:p w:rsidR="00AE4824" w:rsidRDefault="00AE4824" w:rsidP="00E33AB8">
      <w:pPr>
        <w:shd w:val="clear" w:color="auto" w:fill="FFFFFF"/>
        <w:tabs>
          <w:tab w:val="center" w:pos="0"/>
        </w:tabs>
        <w:spacing w:line="360" w:lineRule="auto"/>
        <w:ind w:left="360"/>
        <w:rPr>
          <w:rFonts w:ascii="Cambria" w:eastAsia="Cambria" w:hAnsi="Cambria" w:cs="Cambria"/>
          <w:color w:val="000000"/>
          <w:sz w:val="22"/>
          <w:szCs w:val="22"/>
        </w:rPr>
      </w:pPr>
      <w:r>
        <w:rPr>
          <w:rFonts w:ascii="Cambria" w:eastAsia="Cambria" w:hAnsi="Cambria" w:cs="Cambria"/>
          <w:b/>
          <w:color w:val="000000"/>
          <w:sz w:val="22"/>
          <w:szCs w:val="22"/>
        </w:rPr>
        <w:t xml:space="preserve"> KATILIM KOŞULLARI ve YARIŞMA ŞARTNAMESİ</w:t>
      </w:r>
      <w:r>
        <w:rPr>
          <w:rFonts w:ascii="Cambria" w:eastAsia="Cambria" w:hAnsi="Cambria" w:cs="Cambria"/>
          <w:color w:val="000000"/>
          <w:sz w:val="22"/>
          <w:szCs w:val="22"/>
        </w:rPr>
        <w:t xml:space="preserve">: </w:t>
      </w:r>
    </w:p>
    <w:p w:rsidR="00AE4824" w:rsidRPr="00AC3F90"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Yarışmaya başvuracak öğrenciler EK-A Veli İzin Belgeleri ile Okul Proje Yürütücüsüne başvuracaklardır. Metnin </w:t>
      </w:r>
      <w:proofErr w:type="gramStart"/>
      <w:r>
        <w:rPr>
          <w:sz w:val="22"/>
          <w:szCs w:val="22"/>
        </w:rPr>
        <w:t xml:space="preserve">sonuna  </w:t>
      </w:r>
      <w:r w:rsidRPr="00AE4824">
        <w:rPr>
          <w:b/>
          <w:sz w:val="22"/>
          <w:szCs w:val="22"/>
          <w:highlight w:val="yellow"/>
        </w:rPr>
        <w:t>EK</w:t>
      </w:r>
      <w:proofErr w:type="gramEnd"/>
      <w:r w:rsidRPr="00AE4824">
        <w:rPr>
          <w:b/>
          <w:sz w:val="22"/>
          <w:szCs w:val="22"/>
          <w:highlight w:val="yellow"/>
        </w:rPr>
        <w:t>-A</w:t>
      </w:r>
      <w:r>
        <w:rPr>
          <w:sz w:val="22"/>
          <w:szCs w:val="22"/>
        </w:rPr>
        <w:t xml:space="preserve"> eklenecektir. Okul Proje Yürütücüsü bu evrakı ken</w:t>
      </w:r>
      <w:r w:rsidR="00E978A6">
        <w:rPr>
          <w:sz w:val="22"/>
          <w:szCs w:val="22"/>
        </w:rPr>
        <w:t>di proje dosyasında tutacak ve bu evrak İlçe Milli Eğitim Müdürlüğüne gönderilmeyecektir.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 Proje için gerekli olan kitap listesi metnin sonunda ek olarak paylaşılacaktır. </w:t>
      </w:r>
      <w:r w:rsidRPr="00AE4824">
        <w:rPr>
          <w:rFonts w:ascii="Cambria" w:eastAsia="Cambria" w:hAnsi="Cambria" w:cs="Cambria"/>
          <w:b/>
          <w:color w:val="000000"/>
          <w:sz w:val="22"/>
          <w:szCs w:val="22"/>
          <w:highlight w:val="yellow"/>
        </w:rPr>
        <w:t>EK-B</w:t>
      </w:r>
      <w:r>
        <w:rPr>
          <w:rFonts w:ascii="Cambria" w:eastAsia="Cambria" w:hAnsi="Cambria" w:cs="Cambria"/>
          <w:color w:val="000000"/>
          <w:sz w:val="22"/>
          <w:szCs w:val="22"/>
        </w:rPr>
        <w:t xml:space="preserve"> Listede bulunan kitaplardan her okul kendi kütüphanesinde bir takım oluşturarak, yarışmaya katılmak isteyen öğrencilerimizin kitaplarına ulaşımını kolaylaştıracaktır. Ayrıca öğrencilerimiz, ilçe genelinde görev yapan öğretmenlerinin tavsiyeleri ile belirlenen bu güzide listeyi kendi kitaplıklarına </w:t>
      </w:r>
      <w:proofErr w:type="gramStart"/>
      <w:r>
        <w:rPr>
          <w:rFonts w:ascii="Cambria" w:eastAsia="Cambria" w:hAnsi="Cambria" w:cs="Cambria"/>
          <w:color w:val="000000"/>
          <w:sz w:val="22"/>
          <w:szCs w:val="22"/>
        </w:rPr>
        <w:t>dahil</w:t>
      </w:r>
      <w:proofErr w:type="gramEnd"/>
      <w:r>
        <w:rPr>
          <w:rFonts w:ascii="Cambria" w:eastAsia="Cambria" w:hAnsi="Cambria" w:cs="Cambria"/>
          <w:color w:val="000000"/>
          <w:sz w:val="22"/>
          <w:szCs w:val="22"/>
        </w:rPr>
        <w:t xml:space="preserve"> ederek, güzel bir birikim yapmış olacaklardır.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Her okul kendi içerisinde bir öğretmen arkadaşı okul proje yürütücüsü olarak belirleyecektir. Ancak </w:t>
      </w:r>
      <w:proofErr w:type="gramStart"/>
      <w:r>
        <w:rPr>
          <w:rFonts w:ascii="Cambria" w:eastAsia="Cambria" w:hAnsi="Cambria" w:cs="Cambria"/>
          <w:color w:val="000000"/>
          <w:sz w:val="22"/>
          <w:szCs w:val="22"/>
        </w:rPr>
        <w:t>branş</w:t>
      </w:r>
      <w:proofErr w:type="gramEnd"/>
      <w:r>
        <w:rPr>
          <w:rFonts w:ascii="Cambria" w:eastAsia="Cambria" w:hAnsi="Cambria" w:cs="Cambria"/>
          <w:color w:val="000000"/>
          <w:sz w:val="22"/>
          <w:szCs w:val="22"/>
        </w:rPr>
        <w:t xml:space="preserve"> öğretmenlerimizden belirlenecek bu yetkili Türkçe Öğretmeni arkadaşlardan seçilmeyecektir. Bunun nedeni ise Türkçe Öğretmeni arkadaşlarımızın yıl içerisinde yoğun yarışma programlarına sahip olmalarıdır.</w:t>
      </w:r>
    </w:p>
    <w:p w:rsidR="00AE4824" w:rsidRPr="00E77963"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Projede yer alan kitapların okunmasından ve takip edilmesinden öncelikle öğrenci velilerimiz sorumlu olacaklardır. </w:t>
      </w:r>
    </w:p>
    <w:p w:rsidR="00AE4824" w:rsidRPr="00EA5227"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lastRenderedPageBreak/>
        <w:t xml:space="preserve">Okul proje yürütücüleri proje başvurusu yapacak öğrenci başvurularını Eylül ayında alacaklardır. Projeye başvurularının ve kitap elçisi aday öğrencilerin kitap takiplerinin yapılacağı form ekte sunulmuştur. </w:t>
      </w:r>
      <w:r w:rsidRPr="00AE4824">
        <w:rPr>
          <w:rFonts w:ascii="Cambria" w:eastAsia="Cambria" w:hAnsi="Cambria" w:cs="Cambria"/>
          <w:b/>
          <w:color w:val="000000"/>
          <w:sz w:val="22"/>
          <w:szCs w:val="22"/>
          <w:highlight w:val="yellow"/>
        </w:rPr>
        <w:t>EK-C</w:t>
      </w:r>
    </w:p>
    <w:p w:rsidR="00AE4824" w:rsidRPr="00EA5227" w:rsidRDefault="00AE4824" w:rsidP="00AE4824">
      <w:pPr>
        <w:numPr>
          <w:ilvl w:val="0"/>
          <w:numId w:val="1"/>
        </w:numPr>
        <w:shd w:val="clear" w:color="auto" w:fill="FFFFFF"/>
        <w:tabs>
          <w:tab w:val="center" w:pos="0"/>
        </w:tabs>
        <w:spacing w:line="360" w:lineRule="auto"/>
        <w:ind w:left="502"/>
        <w:jc w:val="both"/>
        <w:rPr>
          <w:sz w:val="22"/>
          <w:szCs w:val="22"/>
        </w:rPr>
      </w:pPr>
      <w:r w:rsidRPr="00EA5227">
        <w:rPr>
          <w:rFonts w:ascii="Cambria" w:eastAsia="Cambria" w:hAnsi="Cambria" w:cs="Cambria"/>
          <w:color w:val="000000"/>
          <w:sz w:val="22"/>
          <w:szCs w:val="22"/>
        </w:rPr>
        <w:t>Okul Proje Yürütücüsü danışman öğretmenler projenin başlamasından bitimine kadar kendi okullarındaki öğrencilerine rehberlik edeceklerdir.</w:t>
      </w:r>
    </w:p>
    <w:p w:rsidR="00AE4824" w:rsidRPr="005215FB"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Aday öğrenciler okudukları kitaplar ile ilgili mini bir sözlü sınava alınacaklardır. Sözlü sınav ile ilgili kendisine sorular sorulacaktır. Sorulan sorulara verilen cevapların okul proje yürütücülerinin yeterli bulması durumunda,  o kitabı okumuş sayılacaklardır. Sınav birkaç sorudan da oluşabilir. Buradaki ölçüt </w:t>
      </w:r>
      <w:proofErr w:type="gramStart"/>
      <w:r>
        <w:rPr>
          <w:rFonts w:ascii="Cambria" w:eastAsia="Cambria" w:hAnsi="Cambria" w:cs="Cambria"/>
          <w:color w:val="000000"/>
          <w:sz w:val="22"/>
          <w:szCs w:val="22"/>
        </w:rPr>
        <w:t>kriterleri</w:t>
      </w:r>
      <w:proofErr w:type="gramEnd"/>
      <w:r>
        <w:rPr>
          <w:rFonts w:ascii="Cambria" w:eastAsia="Cambria" w:hAnsi="Cambria" w:cs="Cambria"/>
          <w:color w:val="000000"/>
          <w:sz w:val="22"/>
          <w:szCs w:val="22"/>
        </w:rPr>
        <w:t xml:space="preserve"> tamamen okul proje yürütücüsü öğretmenin inisiyatifine bırakılmıştır. Proje yürütücüleri ve okul idaresi proje ile ilgili bir toplantı yaparak, elçi adayı öğrencilerin haftanın hangi günü ve saatinde proje yürütücülerine okudukları kitaplar ile </w:t>
      </w:r>
      <w:proofErr w:type="gramStart"/>
      <w:r>
        <w:rPr>
          <w:rFonts w:ascii="Cambria" w:eastAsia="Cambria" w:hAnsi="Cambria" w:cs="Cambria"/>
          <w:color w:val="000000"/>
          <w:sz w:val="22"/>
          <w:szCs w:val="22"/>
        </w:rPr>
        <w:t>ilgili  sözlü</w:t>
      </w:r>
      <w:proofErr w:type="gramEnd"/>
      <w:r>
        <w:rPr>
          <w:rFonts w:ascii="Cambria" w:eastAsia="Cambria" w:hAnsi="Cambria" w:cs="Cambria"/>
          <w:color w:val="000000"/>
          <w:sz w:val="22"/>
          <w:szCs w:val="22"/>
        </w:rPr>
        <w:t xml:space="preserve"> sınava tabi tutulacakları çizelgeyi oluşturacaklardır. </w:t>
      </w:r>
    </w:p>
    <w:p w:rsidR="00AE4824" w:rsidRPr="005215FB"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Aday </w:t>
      </w:r>
      <w:proofErr w:type="gramStart"/>
      <w:r>
        <w:rPr>
          <w:rFonts w:ascii="Cambria" w:eastAsia="Cambria" w:hAnsi="Cambria" w:cs="Cambria"/>
          <w:color w:val="000000"/>
          <w:sz w:val="22"/>
          <w:szCs w:val="22"/>
        </w:rPr>
        <w:t>Öğrenciler , sözlü</w:t>
      </w:r>
      <w:proofErr w:type="gramEnd"/>
      <w:r>
        <w:rPr>
          <w:rFonts w:ascii="Cambria" w:eastAsia="Cambria" w:hAnsi="Cambria" w:cs="Cambria"/>
          <w:color w:val="000000"/>
          <w:sz w:val="22"/>
          <w:szCs w:val="22"/>
        </w:rPr>
        <w:t xml:space="preserve"> sınav günlerini önceden bileceği için hazırlıklı gelerek, okuduğunu iddia ettiği kitap ile birlikte okul proje yürütücüsüne başvuracaklardır. </w:t>
      </w:r>
    </w:p>
    <w:p w:rsidR="00AE4824" w:rsidRPr="0023554E"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Sözlü sınavların ve proje ile ilgili çalışmaların yapılabilmesi için okul idaresinin uygun gördüğü bir yer çalışma odası olarak okul proje yürütücülerine tahsis edilecektir. Tabi ki okul ve kurumun bu açıdan yeterli alana sahip olması gerekmektedir. Bu madde bir zorunluluk içermemektedir.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Her ay sonunda aşağıdaki çizelgede belirtilen tarih aralıklarında okul müdürlükleri çalışmalarını tamamlayan ve arma almaya hak kazanan öğrenci bilgilerini içeren bir resmi yazıyı İlçe Milli Eğitim Müdürlüğümüzün Özel Büro birimine göndereceklerdir. Okullardan gelen listelere göre arma almaya hak kazanan öğrenci sayısınca armaları İlçe Milli Eğitim Müdürlüğümüz tarafından ilgili okulların tebliğ gözlerine bırakılacaktır. Tebliğ gözleri İlçe Milli Eğitim Müdürlüğünün bulunduğu katta Temel Eğitim Şube Müdürlüğümüzün bulunduğu resmi odada bulunmaktadır. Okullar teslim aldıkları armaları uygun gördükleri en kısa sürede bir tören ile öğrencilere takdim edeceklerdir.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Okullarımız kendi bütçeleri doğrultusunda istemeleri halinde arma almaya hak kazanan öğrencilerimize ödüllendirme yapabilirler. İlçe Milli Eğitim Müdürlüğümüz tarafından proje sonunda arma almaya hak kazanan öğrencilerimize ödülleri bir tören ile takdim edilecektir.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Arma olara</w:t>
      </w:r>
      <w:r w:rsidR="00E33AB8">
        <w:rPr>
          <w:rFonts w:ascii="Cambria" w:eastAsia="Cambria" w:hAnsi="Cambria" w:cs="Cambria"/>
          <w:color w:val="000000"/>
          <w:sz w:val="22"/>
          <w:szCs w:val="22"/>
        </w:rPr>
        <w:t>k 4</w:t>
      </w:r>
      <w:r>
        <w:rPr>
          <w:rFonts w:ascii="Cambria" w:eastAsia="Cambria" w:hAnsi="Cambria" w:cs="Cambria"/>
          <w:color w:val="000000"/>
          <w:sz w:val="22"/>
          <w:szCs w:val="22"/>
        </w:rPr>
        <w:t xml:space="preserve"> çeşit armamız bulunmaktadır. Bunlar ile ilgili sıralama şu şekildedir: </w:t>
      </w:r>
    </w:p>
    <w:p w:rsidR="00AE4824" w:rsidRDefault="00AE4824" w:rsidP="00AE4824">
      <w:pPr>
        <w:pStyle w:val="ListeParagraf"/>
        <w:numPr>
          <w:ilvl w:val="0"/>
          <w:numId w:val="2"/>
        </w:numPr>
        <w:shd w:val="clear" w:color="auto" w:fill="FFFFFF"/>
        <w:tabs>
          <w:tab w:val="center" w:pos="0"/>
        </w:tabs>
        <w:spacing w:line="360" w:lineRule="auto"/>
        <w:jc w:val="both"/>
        <w:rPr>
          <w:sz w:val="22"/>
          <w:szCs w:val="22"/>
        </w:rPr>
      </w:pPr>
      <w:r>
        <w:rPr>
          <w:sz w:val="22"/>
          <w:szCs w:val="22"/>
        </w:rPr>
        <w:t>10 kitap okuy</w:t>
      </w:r>
      <w:r w:rsidR="00E33AB8">
        <w:rPr>
          <w:sz w:val="22"/>
          <w:szCs w:val="22"/>
        </w:rPr>
        <w:t>an öğrencilere Bronz Arma</w:t>
      </w:r>
    </w:p>
    <w:p w:rsidR="00AE4824" w:rsidRDefault="00AE4824" w:rsidP="00AE4824">
      <w:pPr>
        <w:pStyle w:val="ListeParagraf"/>
        <w:numPr>
          <w:ilvl w:val="0"/>
          <w:numId w:val="2"/>
        </w:numPr>
        <w:shd w:val="clear" w:color="auto" w:fill="FFFFFF"/>
        <w:tabs>
          <w:tab w:val="center" w:pos="0"/>
        </w:tabs>
        <w:spacing w:line="360" w:lineRule="auto"/>
        <w:jc w:val="both"/>
        <w:rPr>
          <w:sz w:val="22"/>
          <w:szCs w:val="22"/>
        </w:rPr>
      </w:pPr>
      <w:r>
        <w:rPr>
          <w:sz w:val="22"/>
          <w:szCs w:val="22"/>
        </w:rPr>
        <w:t>20 kitap ok</w:t>
      </w:r>
      <w:r w:rsidR="00E33AB8">
        <w:rPr>
          <w:sz w:val="22"/>
          <w:szCs w:val="22"/>
        </w:rPr>
        <w:t xml:space="preserve">uyan öğrencilere Gümüş Arma </w:t>
      </w:r>
    </w:p>
    <w:p w:rsidR="00AE4824" w:rsidRDefault="00AE4824" w:rsidP="00AE4824">
      <w:pPr>
        <w:pStyle w:val="ListeParagraf"/>
        <w:numPr>
          <w:ilvl w:val="0"/>
          <w:numId w:val="2"/>
        </w:numPr>
        <w:shd w:val="clear" w:color="auto" w:fill="FFFFFF"/>
        <w:tabs>
          <w:tab w:val="center" w:pos="0"/>
        </w:tabs>
        <w:spacing w:line="360" w:lineRule="auto"/>
        <w:jc w:val="both"/>
        <w:rPr>
          <w:sz w:val="22"/>
          <w:szCs w:val="22"/>
        </w:rPr>
      </w:pPr>
      <w:r>
        <w:rPr>
          <w:sz w:val="22"/>
          <w:szCs w:val="22"/>
        </w:rPr>
        <w:t>30 kitap okuy</w:t>
      </w:r>
      <w:r w:rsidR="00E33AB8">
        <w:rPr>
          <w:sz w:val="22"/>
          <w:szCs w:val="22"/>
        </w:rPr>
        <w:t xml:space="preserve">an öğrencilere Altın Arma </w:t>
      </w:r>
    </w:p>
    <w:p w:rsidR="00E33AB8" w:rsidRDefault="00E33AB8" w:rsidP="00AE4824">
      <w:pPr>
        <w:pStyle w:val="ListeParagraf"/>
        <w:numPr>
          <w:ilvl w:val="0"/>
          <w:numId w:val="2"/>
        </w:numPr>
        <w:shd w:val="clear" w:color="auto" w:fill="FFFFFF"/>
        <w:tabs>
          <w:tab w:val="center" w:pos="0"/>
        </w:tabs>
        <w:spacing w:line="360" w:lineRule="auto"/>
        <w:jc w:val="both"/>
        <w:rPr>
          <w:sz w:val="22"/>
          <w:szCs w:val="22"/>
        </w:rPr>
      </w:pPr>
      <w:r>
        <w:rPr>
          <w:sz w:val="22"/>
          <w:szCs w:val="22"/>
        </w:rPr>
        <w:t>Elçi olmaya hak kazananlara Beyaz Arma takdim edilecektir.</w:t>
      </w:r>
    </w:p>
    <w:p w:rsidR="00AE4824" w:rsidRPr="003C0031" w:rsidRDefault="00AE4824" w:rsidP="00AE4824">
      <w:pPr>
        <w:pStyle w:val="ListeParagraf"/>
        <w:shd w:val="clear" w:color="auto" w:fill="FFFFFF"/>
        <w:tabs>
          <w:tab w:val="center" w:pos="0"/>
        </w:tabs>
        <w:spacing w:line="360" w:lineRule="auto"/>
        <w:ind w:left="862"/>
        <w:jc w:val="both"/>
        <w:rPr>
          <w:sz w:val="22"/>
          <w:szCs w:val="22"/>
        </w:rPr>
      </w:pPr>
      <w:r>
        <w:rPr>
          <w:sz w:val="22"/>
          <w:szCs w:val="22"/>
        </w:rPr>
        <w:t xml:space="preserve">Bu armalar ile ilgili görseller </w:t>
      </w:r>
      <w:r w:rsidRPr="00AE4824">
        <w:rPr>
          <w:b/>
          <w:sz w:val="22"/>
          <w:szCs w:val="22"/>
          <w:highlight w:val="yellow"/>
        </w:rPr>
        <w:t>EK-D</w:t>
      </w:r>
      <w:r>
        <w:rPr>
          <w:sz w:val="22"/>
          <w:szCs w:val="22"/>
        </w:rPr>
        <w:t xml:space="preserve"> Formunda sizlere sunulacaktır.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lastRenderedPageBreak/>
        <w:t xml:space="preserve">Mayıs ayında düzenlenecek törene kadar 30 kitap okumayı başaran öğrencilerimize </w:t>
      </w:r>
      <w:r w:rsidRPr="003C0031">
        <w:rPr>
          <w:b/>
          <w:sz w:val="22"/>
          <w:szCs w:val="22"/>
        </w:rPr>
        <w:t>Elçi Arması</w:t>
      </w:r>
      <w:r>
        <w:rPr>
          <w:sz w:val="22"/>
          <w:szCs w:val="22"/>
        </w:rPr>
        <w:t xml:space="preserve"> ilgili törende takdim edilecektir.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Bu proje bağıl bir değerlendirme içermemektedir. Öğrencilerimiz kendi arasında değil bireysel olarak kendi özelliklerine göre ilerleyebileceklerdir.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Ödül Töreninde bütün arma sahiplerine ayrıca katılım belgeleri verilecektir.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Proje ile ilgili farkındalık oluşturmak adına ilçemizin önde gelen isimlerine Elçi Armaları takdim edilecektir. Bu yolla toplumun tüm kesimlerinin bu projeye ve özellikle kitap okumaya karşı destekleri sağlanmış olacaktır.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Proje sonunda Haziran 2025 tarihinde İlçe Milli Eğitim Müdürlüğümüzün uygun gördüğü bir tarihte Çanakkale ili içerisindeki bir kitap fuarına gezi düzenlenecektir. Geziye projede arma almaya hak kazanan bütün öğrenciler sınıflandırma yapılmaksızın katılabileceklerdir. Gezi ile ilgili bütün iş ve işlemler İlçe Milli Eğitim Müdürlüğümüz tarafından organize edilecektir.  </w:t>
      </w:r>
    </w:p>
    <w:p w:rsidR="00AE4824" w:rsidRPr="006C0640" w:rsidRDefault="00AE4824" w:rsidP="00AE4824">
      <w:pPr>
        <w:shd w:val="clear" w:color="auto" w:fill="FFFFFF"/>
        <w:tabs>
          <w:tab w:val="center" w:pos="0"/>
        </w:tabs>
        <w:spacing w:line="360" w:lineRule="auto"/>
        <w:ind w:left="502"/>
        <w:jc w:val="both"/>
        <w:rPr>
          <w:sz w:val="22"/>
          <w:szCs w:val="22"/>
        </w:rPr>
      </w:pPr>
    </w:p>
    <w:p w:rsidR="00AE4824" w:rsidRPr="006C0640" w:rsidRDefault="00AE4824" w:rsidP="00AE4824">
      <w:pPr>
        <w:shd w:val="clear" w:color="auto" w:fill="FFFFFF"/>
        <w:tabs>
          <w:tab w:val="center" w:pos="0"/>
        </w:tabs>
        <w:spacing w:line="360" w:lineRule="auto"/>
        <w:jc w:val="center"/>
        <w:rPr>
          <w:b/>
          <w:sz w:val="32"/>
          <w:szCs w:val="22"/>
        </w:rPr>
      </w:pPr>
      <w:r w:rsidRPr="003C0031">
        <w:rPr>
          <w:b/>
          <w:sz w:val="32"/>
          <w:szCs w:val="22"/>
        </w:rPr>
        <w:t>ETKİNLİK TAKVİMİ</w:t>
      </w:r>
    </w:p>
    <w:tbl>
      <w:tblPr>
        <w:tblStyle w:val="TabloKlavuzu"/>
        <w:tblW w:w="10201" w:type="dxa"/>
        <w:jc w:val="center"/>
        <w:tblLook w:val="04A0" w:firstRow="1" w:lastRow="0" w:firstColumn="1" w:lastColumn="0" w:noHBand="0" w:noVBand="1"/>
      </w:tblPr>
      <w:tblGrid>
        <w:gridCol w:w="769"/>
        <w:gridCol w:w="3904"/>
        <w:gridCol w:w="2693"/>
        <w:gridCol w:w="2835"/>
      </w:tblGrid>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Sıra No</w:t>
            </w:r>
          </w:p>
        </w:tc>
        <w:tc>
          <w:tcPr>
            <w:tcW w:w="3904" w:type="dxa"/>
            <w:shd w:val="clear" w:color="auto" w:fill="FFC000"/>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Etkinlik</w:t>
            </w:r>
          </w:p>
        </w:tc>
        <w:tc>
          <w:tcPr>
            <w:tcW w:w="2693"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Tarih</w:t>
            </w:r>
          </w:p>
        </w:tc>
        <w:tc>
          <w:tcPr>
            <w:tcW w:w="2835" w:type="dxa"/>
            <w:shd w:val="clear" w:color="auto" w:fill="FFC000"/>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Sorumlu</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1</w:t>
            </w:r>
          </w:p>
        </w:tc>
        <w:tc>
          <w:tcPr>
            <w:tcW w:w="3904" w:type="dxa"/>
            <w:vAlign w:val="center"/>
          </w:tcPr>
          <w:p w:rsidR="00AE4824" w:rsidRDefault="00AE4824" w:rsidP="0028695A">
            <w:pPr>
              <w:tabs>
                <w:tab w:val="center" w:pos="0"/>
              </w:tabs>
              <w:spacing w:line="360" w:lineRule="auto"/>
              <w:jc w:val="both"/>
              <w:rPr>
                <w:sz w:val="22"/>
                <w:szCs w:val="22"/>
              </w:rPr>
            </w:pPr>
            <w:r>
              <w:rPr>
                <w:sz w:val="22"/>
                <w:szCs w:val="22"/>
              </w:rPr>
              <w:t>Öğrenci Başvuruları</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sidRPr="003169F6">
              <w:rPr>
                <w:b/>
                <w:sz w:val="22"/>
                <w:szCs w:val="22"/>
              </w:rPr>
              <w:t>EYLÜL 2024</w:t>
            </w:r>
          </w:p>
        </w:tc>
        <w:tc>
          <w:tcPr>
            <w:tcW w:w="2835" w:type="dxa"/>
            <w:vAlign w:val="center"/>
          </w:tcPr>
          <w:p w:rsidR="00AE4824" w:rsidRDefault="00AE4824" w:rsidP="0028695A">
            <w:pPr>
              <w:tabs>
                <w:tab w:val="center" w:pos="0"/>
              </w:tabs>
              <w:spacing w:line="360" w:lineRule="auto"/>
              <w:jc w:val="both"/>
              <w:rPr>
                <w:sz w:val="22"/>
                <w:szCs w:val="22"/>
              </w:rPr>
            </w:pPr>
            <w:r>
              <w:rPr>
                <w:sz w:val="22"/>
                <w:szCs w:val="22"/>
              </w:rPr>
              <w:t>Okul Proje Yürütücüsü</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2</w:t>
            </w:r>
          </w:p>
        </w:tc>
        <w:tc>
          <w:tcPr>
            <w:tcW w:w="3904" w:type="dxa"/>
            <w:vAlign w:val="center"/>
          </w:tcPr>
          <w:p w:rsidR="00AE4824" w:rsidRDefault="00AE4824" w:rsidP="0028695A">
            <w:pPr>
              <w:tabs>
                <w:tab w:val="center" w:pos="0"/>
              </w:tabs>
              <w:spacing w:line="360" w:lineRule="auto"/>
              <w:jc w:val="both"/>
              <w:rPr>
                <w:sz w:val="22"/>
                <w:szCs w:val="22"/>
              </w:rPr>
            </w:pPr>
            <w:r>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28 </w:t>
            </w:r>
            <w:r w:rsidRPr="003169F6">
              <w:rPr>
                <w:b/>
                <w:sz w:val="22"/>
                <w:szCs w:val="22"/>
              </w:rPr>
              <w:t>EKİM</w:t>
            </w:r>
            <w:r>
              <w:rPr>
                <w:b/>
                <w:sz w:val="22"/>
                <w:szCs w:val="22"/>
              </w:rPr>
              <w:t>-1 KASIM</w:t>
            </w:r>
            <w:r w:rsidRPr="003169F6">
              <w:rPr>
                <w:b/>
                <w:sz w:val="22"/>
                <w:szCs w:val="22"/>
              </w:rPr>
              <w:t xml:space="preserve"> 2024</w:t>
            </w:r>
          </w:p>
        </w:tc>
        <w:tc>
          <w:tcPr>
            <w:tcW w:w="2835" w:type="dxa"/>
            <w:vAlign w:val="center"/>
          </w:tcPr>
          <w:p w:rsidR="00AE4824" w:rsidRDefault="00AE4824" w:rsidP="0028695A">
            <w:pPr>
              <w:tabs>
                <w:tab w:val="center" w:pos="0"/>
              </w:tabs>
              <w:spacing w:line="360" w:lineRule="auto"/>
              <w:jc w:val="both"/>
              <w:rPr>
                <w:sz w:val="22"/>
                <w:szCs w:val="22"/>
              </w:rPr>
            </w:pPr>
            <w:r>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3</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25-29 </w:t>
            </w:r>
            <w:r w:rsidRPr="003169F6">
              <w:rPr>
                <w:b/>
                <w:sz w:val="22"/>
                <w:szCs w:val="22"/>
              </w:rPr>
              <w:t>KASIM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4</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30 </w:t>
            </w:r>
            <w:r w:rsidRPr="003169F6">
              <w:rPr>
                <w:b/>
                <w:sz w:val="22"/>
                <w:szCs w:val="22"/>
              </w:rPr>
              <w:t>ARALIK</w:t>
            </w:r>
            <w:r>
              <w:rPr>
                <w:b/>
                <w:sz w:val="22"/>
                <w:szCs w:val="22"/>
              </w:rPr>
              <w:t>- 3 OCAK</w:t>
            </w:r>
            <w:r w:rsidRPr="003169F6">
              <w:rPr>
                <w:b/>
                <w:sz w:val="22"/>
                <w:szCs w:val="22"/>
              </w:rPr>
              <w:t xml:space="preserve">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5</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820D4C" w:rsidP="0028695A">
            <w:pPr>
              <w:tabs>
                <w:tab w:val="center" w:pos="0"/>
              </w:tabs>
              <w:spacing w:line="360" w:lineRule="auto"/>
              <w:jc w:val="center"/>
              <w:rPr>
                <w:b/>
                <w:sz w:val="22"/>
                <w:szCs w:val="22"/>
              </w:rPr>
            </w:pPr>
            <w:r>
              <w:rPr>
                <w:b/>
                <w:sz w:val="22"/>
                <w:szCs w:val="22"/>
              </w:rPr>
              <w:t>13-17</w:t>
            </w:r>
            <w:r w:rsidR="00AE4824">
              <w:rPr>
                <w:b/>
                <w:sz w:val="22"/>
                <w:szCs w:val="22"/>
              </w:rPr>
              <w:t xml:space="preserve"> </w:t>
            </w:r>
            <w:r w:rsidR="00AE4824" w:rsidRPr="003169F6">
              <w:rPr>
                <w:b/>
                <w:sz w:val="22"/>
                <w:szCs w:val="22"/>
              </w:rPr>
              <w:t>OCAK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6</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24-28 </w:t>
            </w:r>
            <w:r w:rsidRPr="003169F6">
              <w:rPr>
                <w:b/>
                <w:sz w:val="22"/>
                <w:szCs w:val="22"/>
              </w:rPr>
              <w:t>ŞUBAT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7</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24-28 </w:t>
            </w:r>
            <w:r w:rsidRPr="003169F6">
              <w:rPr>
                <w:b/>
                <w:sz w:val="22"/>
                <w:szCs w:val="22"/>
              </w:rPr>
              <w:t>MART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Pr>
                <w:b/>
                <w:sz w:val="22"/>
                <w:szCs w:val="22"/>
              </w:rPr>
              <w:t>8</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28 </w:t>
            </w:r>
            <w:r w:rsidRPr="003169F6">
              <w:rPr>
                <w:b/>
                <w:sz w:val="22"/>
                <w:szCs w:val="22"/>
              </w:rPr>
              <w:t xml:space="preserve">NİSAN </w:t>
            </w:r>
            <w:r>
              <w:rPr>
                <w:b/>
                <w:sz w:val="22"/>
                <w:szCs w:val="22"/>
              </w:rPr>
              <w:t xml:space="preserve">– 2 MAYIS </w:t>
            </w:r>
            <w:r w:rsidRPr="003169F6">
              <w:rPr>
                <w:b/>
                <w:sz w:val="22"/>
                <w:szCs w:val="22"/>
              </w:rPr>
              <w:t>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Pr>
                <w:b/>
                <w:sz w:val="22"/>
                <w:szCs w:val="22"/>
              </w:rPr>
              <w:t>9</w:t>
            </w:r>
          </w:p>
        </w:tc>
        <w:tc>
          <w:tcPr>
            <w:tcW w:w="3904" w:type="dxa"/>
            <w:vAlign w:val="center"/>
          </w:tcPr>
          <w:p w:rsidR="00AE4824" w:rsidRDefault="00AE4824" w:rsidP="0028695A">
            <w:pPr>
              <w:tabs>
                <w:tab w:val="center" w:pos="0"/>
              </w:tabs>
              <w:spacing w:line="360" w:lineRule="auto"/>
              <w:jc w:val="both"/>
              <w:rPr>
                <w:sz w:val="22"/>
                <w:szCs w:val="22"/>
              </w:rPr>
            </w:pPr>
            <w:r>
              <w:rPr>
                <w:sz w:val="22"/>
                <w:szCs w:val="22"/>
              </w:rPr>
              <w:t>Ödül Töreni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29 </w:t>
            </w:r>
            <w:r w:rsidRPr="003169F6">
              <w:rPr>
                <w:b/>
                <w:sz w:val="22"/>
                <w:szCs w:val="22"/>
              </w:rPr>
              <w:t>MAYIS 2024</w:t>
            </w:r>
          </w:p>
        </w:tc>
        <w:tc>
          <w:tcPr>
            <w:tcW w:w="2835" w:type="dxa"/>
            <w:vAlign w:val="center"/>
          </w:tcPr>
          <w:p w:rsidR="00AE4824" w:rsidRDefault="00AE4824" w:rsidP="0028695A">
            <w:pPr>
              <w:tabs>
                <w:tab w:val="center" w:pos="0"/>
              </w:tabs>
              <w:spacing w:line="360" w:lineRule="auto"/>
              <w:jc w:val="both"/>
              <w:rPr>
                <w:sz w:val="22"/>
                <w:szCs w:val="22"/>
              </w:rPr>
            </w:pPr>
            <w:r>
              <w:rPr>
                <w:sz w:val="22"/>
                <w:szCs w:val="22"/>
              </w:rPr>
              <w:t>İlçe Milli Eğitim Müdürlüğü</w:t>
            </w:r>
          </w:p>
        </w:tc>
      </w:tr>
    </w:tbl>
    <w:p w:rsidR="00AE4824" w:rsidRPr="00AE4824" w:rsidRDefault="00AE4824" w:rsidP="00AE4824"/>
    <w:p w:rsidR="00726E7F" w:rsidRDefault="00726E7F" w:rsidP="00726E7F">
      <w:pPr>
        <w:tabs>
          <w:tab w:val="center" w:pos="0"/>
          <w:tab w:val="left" w:pos="6754"/>
          <w:tab w:val="right" w:pos="9072"/>
        </w:tabs>
        <w:spacing w:line="360" w:lineRule="auto"/>
        <w:rPr>
          <w:rFonts w:ascii="Cambria" w:eastAsia="Cambria" w:hAnsi="Cambria" w:cs="Cambria"/>
          <w:b/>
          <w:color w:val="000000"/>
          <w:sz w:val="22"/>
          <w:szCs w:val="22"/>
        </w:rPr>
      </w:pPr>
    </w:p>
    <w:p w:rsidR="006C0640" w:rsidRPr="006C0640" w:rsidRDefault="006C0640" w:rsidP="00726E7F">
      <w:pPr>
        <w:tabs>
          <w:tab w:val="center" w:pos="0"/>
          <w:tab w:val="left" w:pos="6754"/>
          <w:tab w:val="right" w:pos="9072"/>
        </w:tabs>
        <w:spacing w:line="360" w:lineRule="auto"/>
        <w:rPr>
          <w:rFonts w:ascii="Cambria" w:eastAsia="Cambria" w:hAnsi="Cambria" w:cs="Cambria"/>
          <w:b/>
          <w:color w:val="000000"/>
          <w:sz w:val="22"/>
          <w:szCs w:val="22"/>
          <w:u w:val="single"/>
        </w:rPr>
      </w:pPr>
      <w:r>
        <w:rPr>
          <w:rFonts w:ascii="Cambria" w:eastAsia="Cambria" w:hAnsi="Cambria" w:cs="Cambria"/>
          <w:b/>
          <w:color w:val="000000"/>
          <w:sz w:val="22"/>
          <w:szCs w:val="22"/>
        </w:rPr>
        <w:t xml:space="preserve">                                                </w:t>
      </w:r>
      <w:r w:rsidRPr="006C0640">
        <w:rPr>
          <w:rFonts w:ascii="Cambria" w:eastAsia="Cambria" w:hAnsi="Cambria" w:cs="Cambria"/>
          <w:b/>
          <w:color w:val="000000"/>
          <w:sz w:val="22"/>
          <w:szCs w:val="22"/>
          <w:u w:val="single"/>
        </w:rPr>
        <w:t>ORTAOKULLAR İLE İLGİLİ TEKNİK ŞARTNAME</w:t>
      </w:r>
    </w:p>
    <w:p w:rsidR="006C0640" w:rsidRDefault="006C0640" w:rsidP="00726E7F">
      <w:pPr>
        <w:tabs>
          <w:tab w:val="center" w:pos="0"/>
          <w:tab w:val="left" w:pos="6754"/>
          <w:tab w:val="right" w:pos="9072"/>
        </w:tabs>
        <w:spacing w:line="360" w:lineRule="auto"/>
        <w:rPr>
          <w:rFonts w:ascii="Cambria" w:eastAsia="Cambria" w:hAnsi="Cambria" w:cs="Cambria"/>
          <w:b/>
          <w:color w:val="000000"/>
          <w:sz w:val="22"/>
          <w:szCs w:val="22"/>
        </w:rPr>
      </w:pPr>
    </w:p>
    <w:p w:rsidR="00726E7F" w:rsidRPr="00477DF5" w:rsidRDefault="00726E7F" w:rsidP="00726E7F">
      <w:pPr>
        <w:shd w:val="clear" w:color="auto" w:fill="FFFFFF"/>
        <w:tabs>
          <w:tab w:val="center" w:pos="0"/>
        </w:tabs>
        <w:spacing w:line="360" w:lineRule="auto"/>
        <w:jc w:val="both"/>
        <w:rPr>
          <w:rFonts w:ascii="Cambria" w:eastAsia="Cambria" w:hAnsi="Cambria" w:cs="Cambria"/>
          <w:color w:val="000000"/>
          <w:sz w:val="24"/>
          <w:szCs w:val="22"/>
        </w:rPr>
      </w:pPr>
      <w:r>
        <w:rPr>
          <w:rFonts w:ascii="Cambria" w:eastAsia="Cambria" w:hAnsi="Cambria" w:cs="Cambria"/>
          <w:b/>
          <w:color w:val="000000"/>
          <w:sz w:val="22"/>
          <w:szCs w:val="22"/>
        </w:rPr>
        <w:t xml:space="preserve">ETKİNLİĞİN AMACI: </w:t>
      </w:r>
      <w:r w:rsidRPr="00477DF5">
        <w:rPr>
          <w:rFonts w:asciiTheme="minorHAnsi" w:hAnsiTheme="minorHAnsi"/>
          <w:sz w:val="22"/>
        </w:rPr>
        <w:t xml:space="preserve">Projenin temel amacı, öğrencilere kitap okuma alışkanlığı kazandırmak; öğrencilerin kendini ifade etmelerinin, iletişim ve sosyal becerilerinin gelişmesini desteklemektir. Öğrencilere kitap okuma alışkanlığı kazandırarak, toplumsal duyarlılık ile yorumlama bilgi ve becerisi kazandırmak amaçlanmaktadır. </w:t>
      </w:r>
    </w:p>
    <w:p w:rsidR="00726E7F" w:rsidRDefault="00726E7F" w:rsidP="00726E7F">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Bu proje ile öğrencilerimizin kitapların sonsuz kelime dünyasına dahil </w:t>
      </w:r>
      <w:proofErr w:type="gramStart"/>
      <w:r>
        <w:rPr>
          <w:rFonts w:ascii="Cambria" w:eastAsia="Cambria" w:hAnsi="Cambria" w:cs="Cambria"/>
          <w:color w:val="000000"/>
          <w:sz w:val="22"/>
          <w:szCs w:val="22"/>
        </w:rPr>
        <w:t>ederek ,  onları</w:t>
      </w:r>
      <w:proofErr w:type="gramEnd"/>
      <w:r>
        <w:rPr>
          <w:rFonts w:ascii="Cambria" w:eastAsia="Cambria" w:hAnsi="Cambria" w:cs="Cambria"/>
          <w:color w:val="000000"/>
          <w:sz w:val="22"/>
          <w:szCs w:val="22"/>
        </w:rPr>
        <w:t xml:space="preserve"> toplum içerisinde kendilerini rahat bir şekilde ifade edebilecekleri yeterliliğe kavuşturmak,</w:t>
      </w:r>
    </w:p>
    <w:p w:rsidR="00726E7F" w:rsidRPr="00477DF5" w:rsidRDefault="00726E7F" w:rsidP="00726E7F">
      <w:pPr>
        <w:numPr>
          <w:ilvl w:val="0"/>
          <w:numId w:val="1"/>
        </w:numPr>
        <w:shd w:val="clear" w:color="auto" w:fill="FFFFFF"/>
        <w:tabs>
          <w:tab w:val="center" w:pos="0"/>
        </w:tabs>
        <w:spacing w:line="360" w:lineRule="auto"/>
        <w:ind w:left="502"/>
        <w:jc w:val="both"/>
        <w:rPr>
          <w:rFonts w:asciiTheme="minorHAnsi" w:hAnsiTheme="minorHAnsi"/>
          <w:sz w:val="22"/>
          <w:szCs w:val="22"/>
        </w:rPr>
      </w:pPr>
      <w:r w:rsidRPr="00477DF5">
        <w:rPr>
          <w:rFonts w:asciiTheme="minorHAnsi" w:hAnsiTheme="minorHAnsi"/>
          <w:sz w:val="22"/>
          <w:szCs w:val="22"/>
        </w:rPr>
        <w:t xml:space="preserve">Öğrencilerin kitap okumaları sayesinde onların düşünce eğitimini de desteklemek, böylece akıcı konuşma, etkili yazma, yorumlama gibi becerilerini geliştirmek amaçlanmaktadır. </w:t>
      </w:r>
      <w:r w:rsidRPr="00477DF5">
        <w:rPr>
          <w:rFonts w:asciiTheme="minorHAnsi" w:eastAsia="Cambria" w:hAnsiTheme="minorHAnsi" w:cs="Cambria"/>
          <w:color w:val="000000"/>
          <w:sz w:val="22"/>
          <w:szCs w:val="22"/>
        </w:rPr>
        <w:t>Kaynak yönetiminde becerikli, toplumun ilerleme dinamikleri olan birlikte düşünme, paylaşma, ortak hedef oluşturma gibi olgularla ilgili duyarlılıklarını artıracak çalışmalar yapılması hedeflenmektedir.</w:t>
      </w:r>
    </w:p>
    <w:p w:rsidR="00726E7F" w:rsidRDefault="00726E7F" w:rsidP="00726E7F">
      <w:pPr>
        <w:shd w:val="clear" w:color="auto" w:fill="FFFFFF"/>
        <w:tabs>
          <w:tab w:val="center" w:pos="0"/>
        </w:tabs>
        <w:spacing w:line="360" w:lineRule="auto"/>
        <w:ind w:left="502"/>
        <w:jc w:val="both"/>
        <w:rPr>
          <w:rFonts w:ascii="Cambria" w:eastAsia="Cambria" w:hAnsi="Cambria" w:cs="Cambria"/>
          <w:color w:val="000000"/>
          <w:sz w:val="22"/>
          <w:szCs w:val="22"/>
        </w:rPr>
      </w:pPr>
      <w:r>
        <w:rPr>
          <w:rFonts w:ascii="Cambria" w:eastAsia="Cambria" w:hAnsi="Cambria" w:cs="Cambria"/>
          <w:b/>
          <w:color w:val="000000"/>
          <w:sz w:val="22"/>
          <w:szCs w:val="22"/>
        </w:rPr>
        <w:t>HEDEF KİTLE:</w:t>
      </w:r>
    </w:p>
    <w:p w:rsidR="008A035B" w:rsidRDefault="00AE4824" w:rsidP="00726E7F">
      <w:pPr>
        <w:shd w:val="clear" w:color="auto" w:fill="FFFFFF"/>
        <w:tabs>
          <w:tab w:val="center" w:pos="0"/>
        </w:tabs>
        <w:spacing w:line="360" w:lineRule="auto"/>
        <w:ind w:left="360"/>
        <w:rPr>
          <w:rFonts w:ascii="Cambria" w:eastAsia="Cambria" w:hAnsi="Cambria" w:cs="Cambria"/>
          <w:color w:val="000000"/>
          <w:sz w:val="22"/>
          <w:szCs w:val="22"/>
        </w:rPr>
      </w:pPr>
      <w:r>
        <w:rPr>
          <w:rFonts w:ascii="Cambria" w:eastAsia="Cambria" w:hAnsi="Cambria" w:cs="Cambria"/>
          <w:color w:val="000000"/>
          <w:sz w:val="22"/>
          <w:szCs w:val="22"/>
        </w:rPr>
        <w:t>Yenice İlçe Milli Eğitim Müdürlüğü bünyesinde bulunan bütün öğretim kademelerindeki öğrencilerine hitap etmesinin yanında, öğrenci velilerimizi de işin içerisine katarak aile kültüründe kitap okumaya karşı bir farkındalık oluşturmaktır</w:t>
      </w:r>
    </w:p>
    <w:p w:rsidR="00AE4824" w:rsidRDefault="00AE4824" w:rsidP="00726E7F">
      <w:pPr>
        <w:shd w:val="clear" w:color="auto" w:fill="FFFFFF"/>
        <w:tabs>
          <w:tab w:val="center" w:pos="0"/>
        </w:tabs>
        <w:spacing w:line="360" w:lineRule="auto"/>
        <w:ind w:left="360"/>
        <w:rPr>
          <w:rFonts w:ascii="Cambria" w:eastAsia="Cambria" w:hAnsi="Cambria" w:cs="Cambria"/>
          <w:color w:val="000000"/>
          <w:sz w:val="22"/>
          <w:szCs w:val="22"/>
        </w:rPr>
      </w:pPr>
    </w:p>
    <w:p w:rsidR="00726E7F" w:rsidRDefault="00726E7F" w:rsidP="00726E7F">
      <w:pPr>
        <w:shd w:val="clear" w:color="auto" w:fill="FFFFFF"/>
        <w:tabs>
          <w:tab w:val="center" w:pos="0"/>
        </w:tabs>
        <w:spacing w:line="360" w:lineRule="auto"/>
        <w:ind w:left="360"/>
        <w:rPr>
          <w:rFonts w:ascii="Cambria" w:eastAsia="Cambria" w:hAnsi="Cambria" w:cs="Cambria"/>
          <w:color w:val="000000"/>
          <w:sz w:val="22"/>
          <w:szCs w:val="22"/>
        </w:rPr>
      </w:pPr>
      <w:r>
        <w:rPr>
          <w:rFonts w:ascii="Cambria" w:eastAsia="Cambria" w:hAnsi="Cambria" w:cs="Cambria"/>
          <w:b/>
          <w:color w:val="000000"/>
          <w:sz w:val="22"/>
          <w:szCs w:val="22"/>
        </w:rPr>
        <w:t xml:space="preserve"> KATILIM KOŞULLARI ve YARIŞMA ŞARTNAMESİ</w:t>
      </w:r>
      <w:r>
        <w:rPr>
          <w:rFonts w:ascii="Cambria" w:eastAsia="Cambria" w:hAnsi="Cambria" w:cs="Cambria"/>
          <w:color w:val="000000"/>
          <w:sz w:val="22"/>
          <w:szCs w:val="22"/>
        </w:rPr>
        <w:t xml:space="preserve">: </w:t>
      </w:r>
    </w:p>
    <w:p w:rsidR="00726E7F" w:rsidRDefault="00726E7F" w:rsidP="00726E7F">
      <w:pPr>
        <w:shd w:val="clear" w:color="auto" w:fill="FFFFFF"/>
        <w:tabs>
          <w:tab w:val="center" w:pos="0"/>
        </w:tabs>
        <w:spacing w:line="360" w:lineRule="auto"/>
        <w:ind w:left="360"/>
        <w:rPr>
          <w:rFonts w:ascii="Cambria" w:eastAsia="Cambria" w:hAnsi="Cambria" w:cs="Cambria"/>
          <w:color w:val="000000"/>
          <w:sz w:val="22"/>
          <w:szCs w:val="22"/>
        </w:rPr>
      </w:pPr>
    </w:p>
    <w:p w:rsidR="00E978A6" w:rsidRPr="00AC3F90" w:rsidRDefault="00AE4824" w:rsidP="00E978A6">
      <w:pPr>
        <w:numPr>
          <w:ilvl w:val="0"/>
          <w:numId w:val="1"/>
        </w:numPr>
        <w:shd w:val="clear" w:color="auto" w:fill="FFFFFF"/>
        <w:tabs>
          <w:tab w:val="center" w:pos="0"/>
        </w:tabs>
        <w:spacing w:line="360" w:lineRule="auto"/>
        <w:ind w:left="502"/>
        <w:jc w:val="both"/>
        <w:rPr>
          <w:sz w:val="22"/>
          <w:szCs w:val="22"/>
        </w:rPr>
      </w:pPr>
      <w:r w:rsidRPr="00E978A6">
        <w:rPr>
          <w:sz w:val="22"/>
          <w:szCs w:val="22"/>
        </w:rPr>
        <w:t xml:space="preserve">Yarışmaya başvuracak öğrenciler EK-A Veli İzin Belgeleri ile Okul Proje Yürütücüsüne başvuracaklardır. Metnin </w:t>
      </w:r>
      <w:proofErr w:type="gramStart"/>
      <w:r w:rsidRPr="00E978A6">
        <w:rPr>
          <w:sz w:val="22"/>
          <w:szCs w:val="22"/>
        </w:rPr>
        <w:t xml:space="preserve">sonuna  </w:t>
      </w:r>
      <w:r w:rsidRPr="00E978A6">
        <w:rPr>
          <w:b/>
          <w:sz w:val="22"/>
          <w:szCs w:val="22"/>
          <w:highlight w:val="yellow"/>
        </w:rPr>
        <w:t>EK</w:t>
      </w:r>
      <w:proofErr w:type="gramEnd"/>
      <w:r w:rsidRPr="00E978A6">
        <w:rPr>
          <w:b/>
          <w:sz w:val="22"/>
          <w:szCs w:val="22"/>
          <w:highlight w:val="yellow"/>
        </w:rPr>
        <w:t>-A</w:t>
      </w:r>
      <w:r w:rsidRPr="00E978A6">
        <w:rPr>
          <w:sz w:val="22"/>
          <w:szCs w:val="22"/>
        </w:rPr>
        <w:t xml:space="preserve"> eklenecektir. </w:t>
      </w:r>
      <w:r w:rsidR="00E978A6">
        <w:rPr>
          <w:sz w:val="22"/>
          <w:szCs w:val="22"/>
        </w:rPr>
        <w:t>Okul Proje Yürütücüsü bu evrakı kendi proje dosyasında tutacak ve bu evrak İlçe Milli Eğitim Müdürlüğüne gönderilmeyecektir.</w:t>
      </w:r>
    </w:p>
    <w:p w:rsidR="00AE4824" w:rsidRPr="00E978A6" w:rsidRDefault="00AE4824" w:rsidP="00144147">
      <w:pPr>
        <w:numPr>
          <w:ilvl w:val="0"/>
          <w:numId w:val="1"/>
        </w:numPr>
        <w:shd w:val="clear" w:color="auto" w:fill="FFFFFF"/>
        <w:tabs>
          <w:tab w:val="center" w:pos="0"/>
        </w:tabs>
        <w:spacing w:line="360" w:lineRule="auto"/>
        <w:ind w:left="502"/>
        <w:jc w:val="both"/>
        <w:rPr>
          <w:sz w:val="22"/>
          <w:szCs w:val="22"/>
        </w:rPr>
      </w:pPr>
      <w:r w:rsidRPr="00E978A6">
        <w:rPr>
          <w:rFonts w:ascii="Cambria" w:eastAsia="Cambria" w:hAnsi="Cambria" w:cs="Cambria"/>
          <w:color w:val="000000"/>
          <w:sz w:val="22"/>
          <w:szCs w:val="22"/>
        </w:rPr>
        <w:t xml:space="preserve"> Proje için gerekli olan kitap listesi metnin sonunda ek olarak paylaşılacaktır. </w:t>
      </w:r>
      <w:r w:rsidRPr="00E978A6">
        <w:rPr>
          <w:rFonts w:ascii="Cambria" w:eastAsia="Cambria" w:hAnsi="Cambria" w:cs="Cambria"/>
          <w:b/>
          <w:color w:val="000000"/>
          <w:sz w:val="22"/>
          <w:szCs w:val="22"/>
          <w:highlight w:val="yellow"/>
        </w:rPr>
        <w:t>EK-B</w:t>
      </w:r>
      <w:r w:rsidRPr="00E978A6">
        <w:rPr>
          <w:rFonts w:ascii="Cambria" w:eastAsia="Cambria" w:hAnsi="Cambria" w:cs="Cambria"/>
          <w:color w:val="000000"/>
          <w:sz w:val="22"/>
          <w:szCs w:val="22"/>
        </w:rPr>
        <w:t xml:space="preserve"> Listede bulunan kitaplardan her okul kendi kütüphanesinde bir takım oluşturarak, yarışmaya katılmak isteyen öğrencilerimizin kitaplarına ulaşımını kolaylaştıracaktır. Ayrıca öğrencilerimiz, ilçe genelinde görev yapan öğretmenlerinin tavsiyeleri ile belirlenen bu güzide listeyi kendi kitaplıklarına </w:t>
      </w:r>
      <w:proofErr w:type="gramStart"/>
      <w:r w:rsidRPr="00E978A6">
        <w:rPr>
          <w:rFonts w:ascii="Cambria" w:eastAsia="Cambria" w:hAnsi="Cambria" w:cs="Cambria"/>
          <w:color w:val="000000"/>
          <w:sz w:val="22"/>
          <w:szCs w:val="22"/>
        </w:rPr>
        <w:t>dahil</w:t>
      </w:r>
      <w:proofErr w:type="gramEnd"/>
      <w:r w:rsidRPr="00E978A6">
        <w:rPr>
          <w:rFonts w:ascii="Cambria" w:eastAsia="Cambria" w:hAnsi="Cambria" w:cs="Cambria"/>
          <w:color w:val="000000"/>
          <w:sz w:val="22"/>
          <w:szCs w:val="22"/>
        </w:rPr>
        <w:t xml:space="preserve"> ederek, güzel bir birikim yapmış olacaklardır.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Her okul kendi içerisinde bir öğretmen arkadaşı okul proje yürütücüsü olarak belirleyecektir. Ancak </w:t>
      </w:r>
      <w:proofErr w:type="gramStart"/>
      <w:r>
        <w:rPr>
          <w:rFonts w:ascii="Cambria" w:eastAsia="Cambria" w:hAnsi="Cambria" w:cs="Cambria"/>
          <w:color w:val="000000"/>
          <w:sz w:val="22"/>
          <w:szCs w:val="22"/>
        </w:rPr>
        <w:t>branş</w:t>
      </w:r>
      <w:proofErr w:type="gramEnd"/>
      <w:r>
        <w:rPr>
          <w:rFonts w:ascii="Cambria" w:eastAsia="Cambria" w:hAnsi="Cambria" w:cs="Cambria"/>
          <w:color w:val="000000"/>
          <w:sz w:val="22"/>
          <w:szCs w:val="22"/>
        </w:rPr>
        <w:t xml:space="preserve"> öğretmenlerimizden belirlenecek bu yetkili Türkçe Öğretmeni arkadaşlardan seçilmeyecektir. Bunun nedeni ise Türkçe Öğretmeni arkadaşlarımızın yıl içerisinde yoğun yarışma programlarına sahip olmalarıdır.</w:t>
      </w:r>
    </w:p>
    <w:p w:rsidR="00AE4824" w:rsidRPr="00E77963"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Projede yer alan kitapların okunmasından ve takip edilmesinden öncelikle öğrenci velilerimiz sorumlu olacaklardır. </w:t>
      </w:r>
    </w:p>
    <w:p w:rsidR="00AE4824" w:rsidRPr="00EA5227"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lastRenderedPageBreak/>
        <w:t xml:space="preserve">Okul proje yürütücüleri proje başvurusu yapacak öğrenci başvurularını Eylül ayında alacaklardır. Projeye başvurularının ve kitap elçisi aday öğrencilerin kitap takiplerinin yapılacağı form ekte sunulmuştur. </w:t>
      </w:r>
      <w:r w:rsidRPr="00AE4824">
        <w:rPr>
          <w:rFonts w:ascii="Cambria" w:eastAsia="Cambria" w:hAnsi="Cambria" w:cs="Cambria"/>
          <w:b/>
          <w:color w:val="000000"/>
          <w:sz w:val="22"/>
          <w:szCs w:val="22"/>
          <w:highlight w:val="yellow"/>
        </w:rPr>
        <w:t>EK-C</w:t>
      </w:r>
    </w:p>
    <w:p w:rsidR="00AE4824" w:rsidRPr="00EA5227" w:rsidRDefault="00AE4824" w:rsidP="00AE4824">
      <w:pPr>
        <w:numPr>
          <w:ilvl w:val="0"/>
          <w:numId w:val="1"/>
        </w:numPr>
        <w:shd w:val="clear" w:color="auto" w:fill="FFFFFF"/>
        <w:tabs>
          <w:tab w:val="center" w:pos="0"/>
        </w:tabs>
        <w:spacing w:line="360" w:lineRule="auto"/>
        <w:ind w:left="502"/>
        <w:jc w:val="both"/>
        <w:rPr>
          <w:sz w:val="22"/>
          <w:szCs w:val="22"/>
        </w:rPr>
      </w:pPr>
      <w:r w:rsidRPr="00EA5227">
        <w:rPr>
          <w:rFonts w:ascii="Cambria" w:eastAsia="Cambria" w:hAnsi="Cambria" w:cs="Cambria"/>
          <w:color w:val="000000"/>
          <w:sz w:val="22"/>
          <w:szCs w:val="22"/>
        </w:rPr>
        <w:t>Okul Proje Yürütücüsü danışman öğretmenler projenin başlamasından bitimine kadar kendi okullarındaki öğrencilerine rehberlik edeceklerdir.</w:t>
      </w:r>
    </w:p>
    <w:p w:rsidR="00AE4824" w:rsidRPr="005215FB"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Aday öğrenciler okudukları kitaplar ile ilgili mini bir sözlü sınava alınacaklardır. Sözlü sınav ile ilgili kendisine sorular sorulacaktır. Sorulan sorulara verilen cevapların okul proje yürütücülerinin yeterli bulması durumunda,  o kitabı okumuş sayılacaklardır. Sınav birkaç sorudan da oluşabilir. Buradaki ölçüt </w:t>
      </w:r>
      <w:proofErr w:type="gramStart"/>
      <w:r>
        <w:rPr>
          <w:rFonts w:ascii="Cambria" w:eastAsia="Cambria" w:hAnsi="Cambria" w:cs="Cambria"/>
          <w:color w:val="000000"/>
          <w:sz w:val="22"/>
          <w:szCs w:val="22"/>
        </w:rPr>
        <w:t>kriterleri</w:t>
      </w:r>
      <w:proofErr w:type="gramEnd"/>
      <w:r>
        <w:rPr>
          <w:rFonts w:ascii="Cambria" w:eastAsia="Cambria" w:hAnsi="Cambria" w:cs="Cambria"/>
          <w:color w:val="000000"/>
          <w:sz w:val="22"/>
          <w:szCs w:val="22"/>
        </w:rPr>
        <w:t xml:space="preserve"> tamamen okul proje yürütücüsü öğretmenin inisiyatifine bırakılmıştır. Proje yürütücüleri ve okul idaresi proje ile ilgili bir toplantı yaparak, elçi adayı öğrencilerin haftanın hangi günü ve saatinde proje yürütücülerine okudukları kitaplar ile </w:t>
      </w:r>
      <w:proofErr w:type="gramStart"/>
      <w:r>
        <w:rPr>
          <w:rFonts w:ascii="Cambria" w:eastAsia="Cambria" w:hAnsi="Cambria" w:cs="Cambria"/>
          <w:color w:val="000000"/>
          <w:sz w:val="22"/>
          <w:szCs w:val="22"/>
        </w:rPr>
        <w:t>ilgili  sözlü</w:t>
      </w:r>
      <w:proofErr w:type="gramEnd"/>
      <w:r>
        <w:rPr>
          <w:rFonts w:ascii="Cambria" w:eastAsia="Cambria" w:hAnsi="Cambria" w:cs="Cambria"/>
          <w:color w:val="000000"/>
          <w:sz w:val="22"/>
          <w:szCs w:val="22"/>
        </w:rPr>
        <w:t xml:space="preserve"> sınava tabi tutulacakları çizelgeyi oluşturacaklardır. </w:t>
      </w:r>
    </w:p>
    <w:p w:rsidR="00AE4824" w:rsidRPr="005215FB"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Aday </w:t>
      </w:r>
      <w:proofErr w:type="gramStart"/>
      <w:r>
        <w:rPr>
          <w:rFonts w:ascii="Cambria" w:eastAsia="Cambria" w:hAnsi="Cambria" w:cs="Cambria"/>
          <w:color w:val="000000"/>
          <w:sz w:val="22"/>
          <w:szCs w:val="22"/>
        </w:rPr>
        <w:t>Öğrenciler , sözlü</w:t>
      </w:r>
      <w:proofErr w:type="gramEnd"/>
      <w:r>
        <w:rPr>
          <w:rFonts w:ascii="Cambria" w:eastAsia="Cambria" w:hAnsi="Cambria" w:cs="Cambria"/>
          <w:color w:val="000000"/>
          <w:sz w:val="22"/>
          <w:szCs w:val="22"/>
        </w:rPr>
        <w:t xml:space="preserve"> sınav günlerini önceden bileceği için hazırlıklı gelerek, okuduğunu iddia ettiği kitap ile birlikte okul proje yürütücüsüne başvuracaklardır. </w:t>
      </w:r>
    </w:p>
    <w:p w:rsidR="00AE4824" w:rsidRPr="0023554E"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Sözlü sınavların ve proje ile ilgili çalışmaların yapılabilmesi için okul idaresinin uygun gördüğü bir yer çalışma odası olarak okul proje yürütücülerine tahsis edilecektir. Tabi ki okul ve kurumun bu açıdan yeterli alana sahip olması gerekmektedir. Bu madde bir zorunluluk içermemektedir.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Her ay sonunda aşağıdaki çizelgede belirtilen tarih aralıklarında okul müdürlükleri çalışmalarını tamamlayan ve arma almaya hak kazanan öğrenci bilgilerini içeren bir resmi yazıyı İlçe Milli Eğitim Müdürlüğümüzün Özel Büro birimine göndereceklerdir. Okullardan gelen listelere göre arma almaya hak kazanan öğrenci sayısınca armaları İlçe Milli Eğitim Müdürlüğümüz tarafından ilgili okulların tebliğ gözlerine bırakılacaktır. Tebliğ gözleri İlçe Milli Eğitim Müdürlüğünün bulunduğu katta Temel Eğitim Şube Müdürlüğümüzün bulunduğu resmi odada bulunmaktadır. Okullar teslim aldıkları armaları uygun gördükleri en kısa sürede bir tören ile öğrencilere takdim edeceklerdir.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Okullarımız kendi bütçeleri doğrultusunda istemeleri halinde arma almaya hak kazanan öğrencilerimize ödüllendirme yapabilirler. İlçe Milli Eğitim Müdürlüğümüz tarafından proje sonunda arma almaya hak kazanan öğrencilerimize ödülleri bir tören ile takdim edilecektir. </w:t>
      </w:r>
    </w:p>
    <w:p w:rsidR="00AE4824" w:rsidRPr="003C0031" w:rsidRDefault="00E33AB8"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Arma olarak 4</w:t>
      </w:r>
      <w:r w:rsidR="00AE4824">
        <w:rPr>
          <w:rFonts w:ascii="Cambria" w:eastAsia="Cambria" w:hAnsi="Cambria" w:cs="Cambria"/>
          <w:color w:val="000000"/>
          <w:sz w:val="22"/>
          <w:szCs w:val="22"/>
        </w:rPr>
        <w:t xml:space="preserve"> çeşit armamız bulunmaktadır. Bunlar ile ilgili sıralama şu şekildedir: </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10 kitap okuyan öğrencilere Bronz Arma</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 xml:space="preserve">20 kitap okuyan öğrencilere Gümüş Arma </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 xml:space="preserve">30 kitap okuyan öğrencilere Altın Arma </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Elçi olmaya hak kazananlara Beyaz Arma takdim edilecektir.</w:t>
      </w:r>
    </w:p>
    <w:p w:rsidR="00AE4824" w:rsidRPr="003C0031" w:rsidRDefault="00AE4824" w:rsidP="00AE4824">
      <w:pPr>
        <w:pStyle w:val="ListeParagraf"/>
        <w:shd w:val="clear" w:color="auto" w:fill="FFFFFF"/>
        <w:tabs>
          <w:tab w:val="center" w:pos="0"/>
        </w:tabs>
        <w:spacing w:line="360" w:lineRule="auto"/>
        <w:ind w:left="862"/>
        <w:jc w:val="both"/>
        <w:rPr>
          <w:sz w:val="22"/>
          <w:szCs w:val="22"/>
        </w:rPr>
      </w:pPr>
      <w:r>
        <w:rPr>
          <w:sz w:val="22"/>
          <w:szCs w:val="22"/>
        </w:rPr>
        <w:t xml:space="preserve">Bu armalar ile ilgili görseller </w:t>
      </w:r>
      <w:r w:rsidRPr="00AE4824">
        <w:rPr>
          <w:b/>
          <w:sz w:val="22"/>
          <w:szCs w:val="22"/>
          <w:highlight w:val="yellow"/>
        </w:rPr>
        <w:t>EK-D</w:t>
      </w:r>
      <w:r>
        <w:rPr>
          <w:sz w:val="22"/>
          <w:szCs w:val="22"/>
        </w:rPr>
        <w:t xml:space="preserve"> Formunda sizlere sunulacaktır. </w:t>
      </w:r>
    </w:p>
    <w:p w:rsidR="00726E7F" w:rsidRPr="003C0031" w:rsidRDefault="00726E7F" w:rsidP="00726E7F">
      <w:pPr>
        <w:pStyle w:val="ListeParagraf"/>
        <w:shd w:val="clear" w:color="auto" w:fill="FFFFFF"/>
        <w:tabs>
          <w:tab w:val="center" w:pos="0"/>
        </w:tabs>
        <w:spacing w:line="360" w:lineRule="auto"/>
        <w:ind w:left="862"/>
        <w:jc w:val="both"/>
        <w:rPr>
          <w:sz w:val="22"/>
          <w:szCs w:val="22"/>
        </w:rPr>
      </w:pPr>
    </w:p>
    <w:p w:rsidR="00726E7F" w:rsidRDefault="00726E7F" w:rsidP="00726E7F">
      <w:pPr>
        <w:numPr>
          <w:ilvl w:val="0"/>
          <w:numId w:val="1"/>
        </w:numPr>
        <w:shd w:val="clear" w:color="auto" w:fill="FFFFFF"/>
        <w:tabs>
          <w:tab w:val="center" w:pos="0"/>
        </w:tabs>
        <w:spacing w:line="360" w:lineRule="auto"/>
        <w:ind w:left="502"/>
        <w:jc w:val="both"/>
        <w:rPr>
          <w:sz w:val="22"/>
          <w:szCs w:val="22"/>
        </w:rPr>
      </w:pPr>
      <w:r>
        <w:rPr>
          <w:sz w:val="22"/>
          <w:szCs w:val="22"/>
        </w:rPr>
        <w:lastRenderedPageBreak/>
        <w:t xml:space="preserve">Mayıs ayında düzenlenecek törene kadar 30 kitap okumayı başaran öğrencilerimize </w:t>
      </w:r>
      <w:r w:rsidRPr="003C0031">
        <w:rPr>
          <w:b/>
          <w:sz w:val="22"/>
          <w:szCs w:val="22"/>
        </w:rPr>
        <w:t>Elçi Arması</w:t>
      </w:r>
      <w:r>
        <w:rPr>
          <w:sz w:val="22"/>
          <w:szCs w:val="22"/>
        </w:rPr>
        <w:t xml:space="preserve"> ilgili törende takdim edilecektir.</w:t>
      </w:r>
    </w:p>
    <w:p w:rsidR="00726E7F" w:rsidRDefault="00726E7F" w:rsidP="00726E7F">
      <w:pPr>
        <w:numPr>
          <w:ilvl w:val="0"/>
          <w:numId w:val="1"/>
        </w:numPr>
        <w:shd w:val="clear" w:color="auto" w:fill="FFFFFF"/>
        <w:tabs>
          <w:tab w:val="center" w:pos="0"/>
        </w:tabs>
        <w:spacing w:line="360" w:lineRule="auto"/>
        <w:ind w:left="502"/>
        <w:jc w:val="both"/>
        <w:rPr>
          <w:sz w:val="22"/>
          <w:szCs w:val="22"/>
        </w:rPr>
      </w:pPr>
      <w:r>
        <w:rPr>
          <w:sz w:val="22"/>
          <w:szCs w:val="22"/>
        </w:rPr>
        <w:t xml:space="preserve">Bu proje bağıl bir değerlendirme içermemektedir. Öğrencilerimiz kendi arasında değil bireysel olarak kendi özelliklerine göre ilerleyebileceklerdir. </w:t>
      </w:r>
    </w:p>
    <w:p w:rsidR="00726E7F" w:rsidRDefault="00726E7F" w:rsidP="00726E7F">
      <w:pPr>
        <w:numPr>
          <w:ilvl w:val="0"/>
          <w:numId w:val="1"/>
        </w:numPr>
        <w:shd w:val="clear" w:color="auto" w:fill="FFFFFF"/>
        <w:tabs>
          <w:tab w:val="center" w:pos="0"/>
        </w:tabs>
        <w:spacing w:line="360" w:lineRule="auto"/>
        <w:ind w:left="502"/>
        <w:jc w:val="both"/>
        <w:rPr>
          <w:sz w:val="22"/>
          <w:szCs w:val="22"/>
        </w:rPr>
      </w:pPr>
      <w:r>
        <w:rPr>
          <w:sz w:val="22"/>
          <w:szCs w:val="22"/>
        </w:rPr>
        <w:t xml:space="preserve">Ödül Töreninde bütün arma sahiplerine ayrıca katılım belgeleri verilecektir. </w:t>
      </w:r>
    </w:p>
    <w:p w:rsidR="00726E7F" w:rsidRDefault="00726E7F" w:rsidP="00726E7F">
      <w:pPr>
        <w:numPr>
          <w:ilvl w:val="0"/>
          <w:numId w:val="1"/>
        </w:numPr>
        <w:shd w:val="clear" w:color="auto" w:fill="FFFFFF"/>
        <w:tabs>
          <w:tab w:val="center" w:pos="0"/>
        </w:tabs>
        <w:spacing w:line="360" w:lineRule="auto"/>
        <w:ind w:left="502"/>
        <w:jc w:val="both"/>
        <w:rPr>
          <w:sz w:val="22"/>
          <w:szCs w:val="22"/>
        </w:rPr>
      </w:pPr>
      <w:r>
        <w:rPr>
          <w:sz w:val="22"/>
          <w:szCs w:val="22"/>
        </w:rPr>
        <w:t xml:space="preserve">Proje ile ilgili farkındalık oluşturmak adına ilçemizin önde gelen isimlerine Elçi Armaları takdim edilecektir. Bu yolla toplumun tüm kesimlerinin bu projeye ve özellikle kitap okumaya karşı destekleri sağlanmış olacaktır. </w:t>
      </w:r>
    </w:p>
    <w:p w:rsidR="00726E7F" w:rsidRDefault="00726E7F" w:rsidP="00726E7F">
      <w:pPr>
        <w:numPr>
          <w:ilvl w:val="0"/>
          <w:numId w:val="1"/>
        </w:numPr>
        <w:shd w:val="clear" w:color="auto" w:fill="FFFFFF"/>
        <w:tabs>
          <w:tab w:val="center" w:pos="0"/>
        </w:tabs>
        <w:spacing w:line="360" w:lineRule="auto"/>
        <w:ind w:left="502"/>
        <w:jc w:val="both"/>
        <w:rPr>
          <w:sz w:val="22"/>
          <w:szCs w:val="22"/>
        </w:rPr>
      </w:pPr>
      <w:r>
        <w:rPr>
          <w:sz w:val="22"/>
          <w:szCs w:val="22"/>
        </w:rPr>
        <w:t xml:space="preserve">Proje sonunda Haziran 2025 tarihinde İlçe Milli Eğitim Müdürlüğümüzün uygun gördüğü bir tarihte Ulusal bir kitap fuarına gezi düzenlenecektir. Geziye projede arma almaya hak kazanan bütün öğrenciler sınıflandırma yapılmaksızın katılabileceklerdir. Gezi ile ilgili bütün iş ve işlemler İlçe Milli Eğitim Müdürlüğümüz tarafından organize edilecektir.  </w:t>
      </w:r>
    </w:p>
    <w:p w:rsidR="006C0640" w:rsidRPr="006C0640" w:rsidRDefault="006C0640" w:rsidP="006C0640">
      <w:pPr>
        <w:shd w:val="clear" w:color="auto" w:fill="FFFFFF"/>
        <w:tabs>
          <w:tab w:val="center" w:pos="0"/>
        </w:tabs>
        <w:spacing w:line="360" w:lineRule="auto"/>
        <w:ind w:left="502"/>
        <w:jc w:val="both"/>
        <w:rPr>
          <w:sz w:val="22"/>
          <w:szCs w:val="22"/>
        </w:rPr>
      </w:pPr>
    </w:p>
    <w:p w:rsidR="00726E7F" w:rsidRPr="006C0640" w:rsidRDefault="00726E7F" w:rsidP="006C0640">
      <w:pPr>
        <w:shd w:val="clear" w:color="auto" w:fill="FFFFFF"/>
        <w:tabs>
          <w:tab w:val="center" w:pos="0"/>
        </w:tabs>
        <w:spacing w:line="360" w:lineRule="auto"/>
        <w:jc w:val="center"/>
        <w:rPr>
          <w:b/>
          <w:sz w:val="32"/>
          <w:szCs w:val="22"/>
        </w:rPr>
      </w:pPr>
      <w:r w:rsidRPr="003C0031">
        <w:rPr>
          <w:b/>
          <w:sz w:val="32"/>
          <w:szCs w:val="22"/>
        </w:rPr>
        <w:t>ETKİNLİK TAKVİMİ</w:t>
      </w:r>
    </w:p>
    <w:tbl>
      <w:tblPr>
        <w:tblStyle w:val="TabloKlavuzu"/>
        <w:tblW w:w="10201" w:type="dxa"/>
        <w:jc w:val="center"/>
        <w:tblLook w:val="04A0" w:firstRow="1" w:lastRow="0" w:firstColumn="1" w:lastColumn="0" w:noHBand="0" w:noVBand="1"/>
      </w:tblPr>
      <w:tblGrid>
        <w:gridCol w:w="769"/>
        <w:gridCol w:w="3904"/>
        <w:gridCol w:w="2693"/>
        <w:gridCol w:w="2835"/>
      </w:tblGrid>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4"/>
                <w:szCs w:val="22"/>
              </w:rPr>
            </w:pPr>
            <w:r w:rsidRPr="001115EF">
              <w:rPr>
                <w:b/>
                <w:sz w:val="24"/>
                <w:szCs w:val="22"/>
              </w:rPr>
              <w:t>Sıra No</w:t>
            </w:r>
          </w:p>
        </w:tc>
        <w:tc>
          <w:tcPr>
            <w:tcW w:w="3904" w:type="dxa"/>
            <w:shd w:val="clear" w:color="auto" w:fill="FFC000"/>
            <w:vAlign w:val="center"/>
          </w:tcPr>
          <w:p w:rsidR="00726E7F" w:rsidRPr="001115EF" w:rsidRDefault="00726E7F" w:rsidP="008B3413">
            <w:pPr>
              <w:tabs>
                <w:tab w:val="center" w:pos="0"/>
              </w:tabs>
              <w:spacing w:line="360" w:lineRule="auto"/>
              <w:jc w:val="center"/>
              <w:rPr>
                <w:b/>
                <w:sz w:val="24"/>
                <w:szCs w:val="22"/>
              </w:rPr>
            </w:pPr>
            <w:r w:rsidRPr="001115EF">
              <w:rPr>
                <w:b/>
                <w:sz w:val="24"/>
                <w:szCs w:val="22"/>
              </w:rPr>
              <w:t>Etkinlik</w:t>
            </w:r>
          </w:p>
        </w:tc>
        <w:tc>
          <w:tcPr>
            <w:tcW w:w="2693"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4"/>
                <w:szCs w:val="22"/>
              </w:rPr>
            </w:pPr>
            <w:r w:rsidRPr="001115EF">
              <w:rPr>
                <w:b/>
                <w:sz w:val="24"/>
                <w:szCs w:val="22"/>
              </w:rPr>
              <w:t>Tarih</w:t>
            </w:r>
          </w:p>
        </w:tc>
        <w:tc>
          <w:tcPr>
            <w:tcW w:w="2835" w:type="dxa"/>
            <w:shd w:val="clear" w:color="auto" w:fill="FFC000"/>
            <w:vAlign w:val="center"/>
          </w:tcPr>
          <w:p w:rsidR="00726E7F" w:rsidRPr="001115EF" w:rsidRDefault="00726E7F" w:rsidP="008B3413">
            <w:pPr>
              <w:tabs>
                <w:tab w:val="center" w:pos="0"/>
              </w:tabs>
              <w:spacing w:line="360" w:lineRule="auto"/>
              <w:jc w:val="center"/>
              <w:rPr>
                <w:b/>
                <w:sz w:val="24"/>
                <w:szCs w:val="22"/>
              </w:rPr>
            </w:pPr>
            <w:r w:rsidRPr="001115EF">
              <w:rPr>
                <w:b/>
                <w:sz w:val="24"/>
                <w:szCs w:val="22"/>
              </w:rPr>
              <w:t>Sorumlu</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1</w:t>
            </w:r>
          </w:p>
        </w:tc>
        <w:tc>
          <w:tcPr>
            <w:tcW w:w="3904" w:type="dxa"/>
            <w:vAlign w:val="center"/>
          </w:tcPr>
          <w:p w:rsidR="00726E7F" w:rsidRDefault="00726E7F" w:rsidP="008B3413">
            <w:pPr>
              <w:tabs>
                <w:tab w:val="center" w:pos="0"/>
              </w:tabs>
              <w:spacing w:line="360" w:lineRule="auto"/>
              <w:jc w:val="both"/>
              <w:rPr>
                <w:sz w:val="22"/>
                <w:szCs w:val="22"/>
              </w:rPr>
            </w:pPr>
            <w:r>
              <w:rPr>
                <w:sz w:val="22"/>
                <w:szCs w:val="22"/>
              </w:rPr>
              <w:t>Öğrenci Başvuruları</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sidRPr="003169F6">
              <w:rPr>
                <w:b/>
                <w:sz w:val="22"/>
                <w:szCs w:val="22"/>
              </w:rPr>
              <w:t>EYLÜL 2024</w:t>
            </w:r>
          </w:p>
        </w:tc>
        <w:tc>
          <w:tcPr>
            <w:tcW w:w="2835" w:type="dxa"/>
            <w:vAlign w:val="center"/>
          </w:tcPr>
          <w:p w:rsidR="00726E7F" w:rsidRDefault="00726E7F" w:rsidP="008B3413">
            <w:pPr>
              <w:tabs>
                <w:tab w:val="center" w:pos="0"/>
              </w:tabs>
              <w:spacing w:line="360" w:lineRule="auto"/>
              <w:jc w:val="both"/>
              <w:rPr>
                <w:sz w:val="22"/>
                <w:szCs w:val="22"/>
              </w:rPr>
            </w:pPr>
            <w:r>
              <w:rPr>
                <w:sz w:val="22"/>
                <w:szCs w:val="22"/>
              </w:rPr>
              <w:t>Okul Proje Yürütücüsü</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2</w:t>
            </w:r>
          </w:p>
        </w:tc>
        <w:tc>
          <w:tcPr>
            <w:tcW w:w="3904" w:type="dxa"/>
            <w:vAlign w:val="center"/>
          </w:tcPr>
          <w:p w:rsidR="00726E7F" w:rsidRDefault="00726E7F" w:rsidP="008B3413">
            <w:pPr>
              <w:tabs>
                <w:tab w:val="center" w:pos="0"/>
              </w:tabs>
              <w:spacing w:line="360" w:lineRule="auto"/>
              <w:jc w:val="both"/>
              <w:rPr>
                <w:sz w:val="22"/>
                <w:szCs w:val="22"/>
              </w:rPr>
            </w:pPr>
            <w:r>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28 </w:t>
            </w:r>
            <w:r w:rsidRPr="003169F6">
              <w:rPr>
                <w:b/>
                <w:sz w:val="22"/>
                <w:szCs w:val="22"/>
              </w:rPr>
              <w:t>EKİM</w:t>
            </w:r>
            <w:r>
              <w:rPr>
                <w:b/>
                <w:sz w:val="22"/>
                <w:szCs w:val="22"/>
              </w:rPr>
              <w:t>-1 KASIM</w:t>
            </w:r>
            <w:r w:rsidRPr="003169F6">
              <w:rPr>
                <w:b/>
                <w:sz w:val="22"/>
                <w:szCs w:val="22"/>
              </w:rPr>
              <w:t xml:space="preserve"> 2024</w:t>
            </w:r>
          </w:p>
        </w:tc>
        <w:tc>
          <w:tcPr>
            <w:tcW w:w="2835" w:type="dxa"/>
            <w:vAlign w:val="center"/>
          </w:tcPr>
          <w:p w:rsidR="00726E7F" w:rsidRDefault="00726E7F" w:rsidP="008B3413">
            <w:pPr>
              <w:tabs>
                <w:tab w:val="center" w:pos="0"/>
              </w:tabs>
              <w:spacing w:line="360" w:lineRule="auto"/>
              <w:jc w:val="both"/>
              <w:rPr>
                <w:sz w:val="22"/>
                <w:szCs w:val="22"/>
              </w:rPr>
            </w:pPr>
            <w:r>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3</w:t>
            </w:r>
          </w:p>
        </w:tc>
        <w:tc>
          <w:tcPr>
            <w:tcW w:w="3904" w:type="dxa"/>
            <w:vAlign w:val="center"/>
          </w:tcPr>
          <w:p w:rsidR="00726E7F" w:rsidRDefault="00726E7F" w:rsidP="008B3413">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25-29 </w:t>
            </w:r>
            <w:r w:rsidRPr="003169F6">
              <w:rPr>
                <w:b/>
                <w:sz w:val="22"/>
                <w:szCs w:val="22"/>
              </w:rPr>
              <w:t>KASIM 2024</w:t>
            </w:r>
          </w:p>
        </w:tc>
        <w:tc>
          <w:tcPr>
            <w:tcW w:w="2835" w:type="dxa"/>
            <w:vAlign w:val="center"/>
          </w:tcPr>
          <w:p w:rsidR="00726E7F" w:rsidRDefault="00726E7F" w:rsidP="008B3413">
            <w:r w:rsidRPr="00DD369A">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4</w:t>
            </w:r>
          </w:p>
        </w:tc>
        <w:tc>
          <w:tcPr>
            <w:tcW w:w="3904" w:type="dxa"/>
            <w:vAlign w:val="center"/>
          </w:tcPr>
          <w:p w:rsidR="00726E7F" w:rsidRDefault="00726E7F" w:rsidP="008B3413">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30 </w:t>
            </w:r>
            <w:r w:rsidRPr="003169F6">
              <w:rPr>
                <w:b/>
                <w:sz w:val="22"/>
                <w:szCs w:val="22"/>
              </w:rPr>
              <w:t>ARALIK</w:t>
            </w:r>
            <w:r>
              <w:rPr>
                <w:b/>
                <w:sz w:val="22"/>
                <w:szCs w:val="22"/>
              </w:rPr>
              <w:t>- 3 OCAK</w:t>
            </w:r>
            <w:r w:rsidRPr="003169F6">
              <w:rPr>
                <w:b/>
                <w:sz w:val="22"/>
                <w:szCs w:val="22"/>
              </w:rPr>
              <w:t xml:space="preserve"> 2024</w:t>
            </w:r>
          </w:p>
        </w:tc>
        <w:tc>
          <w:tcPr>
            <w:tcW w:w="2835" w:type="dxa"/>
            <w:vAlign w:val="center"/>
          </w:tcPr>
          <w:p w:rsidR="00726E7F" w:rsidRDefault="00726E7F" w:rsidP="008B3413">
            <w:r w:rsidRPr="00DD369A">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5</w:t>
            </w:r>
          </w:p>
        </w:tc>
        <w:tc>
          <w:tcPr>
            <w:tcW w:w="3904" w:type="dxa"/>
            <w:vAlign w:val="center"/>
          </w:tcPr>
          <w:p w:rsidR="00726E7F" w:rsidRDefault="00726E7F" w:rsidP="008B3413">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820D4C" w:rsidP="008B3413">
            <w:pPr>
              <w:tabs>
                <w:tab w:val="center" w:pos="0"/>
              </w:tabs>
              <w:spacing w:line="360" w:lineRule="auto"/>
              <w:jc w:val="center"/>
              <w:rPr>
                <w:b/>
                <w:sz w:val="22"/>
                <w:szCs w:val="22"/>
              </w:rPr>
            </w:pPr>
            <w:r>
              <w:rPr>
                <w:b/>
                <w:sz w:val="22"/>
                <w:szCs w:val="22"/>
              </w:rPr>
              <w:t>13-17</w:t>
            </w:r>
            <w:r w:rsidR="00726E7F">
              <w:rPr>
                <w:b/>
                <w:sz w:val="22"/>
                <w:szCs w:val="22"/>
              </w:rPr>
              <w:t xml:space="preserve"> </w:t>
            </w:r>
            <w:r w:rsidR="00726E7F" w:rsidRPr="003169F6">
              <w:rPr>
                <w:b/>
                <w:sz w:val="22"/>
                <w:szCs w:val="22"/>
              </w:rPr>
              <w:t>OCAK 2024</w:t>
            </w:r>
          </w:p>
        </w:tc>
        <w:tc>
          <w:tcPr>
            <w:tcW w:w="2835" w:type="dxa"/>
            <w:vAlign w:val="center"/>
          </w:tcPr>
          <w:p w:rsidR="00726E7F" w:rsidRDefault="00726E7F" w:rsidP="008B3413">
            <w:r w:rsidRPr="00DD369A">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6</w:t>
            </w:r>
          </w:p>
        </w:tc>
        <w:tc>
          <w:tcPr>
            <w:tcW w:w="3904" w:type="dxa"/>
            <w:vAlign w:val="center"/>
          </w:tcPr>
          <w:p w:rsidR="00726E7F" w:rsidRDefault="00726E7F" w:rsidP="008B3413">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24-28 </w:t>
            </w:r>
            <w:r w:rsidRPr="003169F6">
              <w:rPr>
                <w:b/>
                <w:sz w:val="22"/>
                <w:szCs w:val="22"/>
              </w:rPr>
              <w:t>ŞUBAT 2024</w:t>
            </w:r>
          </w:p>
        </w:tc>
        <w:tc>
          <w:tcPr>
            <w:tcW w:w="2835" w:type="dxa"/>
            <w:vAlign w:val="center"/>
          </w:tcPr>
          <w:p w:rsidR="00726E7F" w:rsidRDefault="00726E7F" w:rsidP="008B3413">
            <w:r w:rsidRPr="00DD369A">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sidRPr="001115EF">
              <w:rPr>
                <w:b/>
                <w:sz w:val="22"/>
                <w:szCs w:val="22"/>
              </w:rPr>
              <w:t>7</w:t>
            </w:r>
          </w:p>
        </w:tc>
        <w:tc>
          <w:tcPr>
            <w:tcW w:w="3904" w:type="dxa"/>
            <w:vAlign w:val="center"/>
          </w:tcPr>
          <w:p w:rsidR="00726E7F" w:rsidRDefault="00726E7F" w:rsidP="008B3413">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24-28 </w:t>
            </w:r>
            <w:r w:rsidRPr="003169F6">
              <w:rPr>
                <w:b/>
                <w:sz w:val="22"/>
                <w:szCs w:val="22"/>
              </w:rPr>
              <w:t>MART 2024</w:t>
            </w:r>
          </w:p>
        </w:tc>
        <w:tc>
          <w:tcPr>
            <w:tcW w:w="2835" w:type="dxa"/>
            <w:vAlign w:val="center"/>
          </w:tcPr>
          <w:p w:rsidR="00726E7F" w:rsidRDefault="00726E7F" w:rsidP="008B3413">
            <w:r w:rsidRPr="00DD369A">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Pr>
                <w:b/>
                <w:sz w:val="22"/>
                <w:szCs w:val="22"/>
              </w:rPr>
              <w:t>8</w:t>
            </w:r>
          </w:p>
        </w:tc>
        <w:tc>
          <w:tcPr>
            <w:tcW w:w="3904" w:type="dxa"/>
            <w:vAlign w:val="center"/>
          </w:tcPr>
          <w:p w:rsidR="00726E7F" w:rsidRDefault="00726E7F" w:rsidP="008B3413">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28 </w:t>
            </w:r>
            <w:r w:rsidRPr="003169F6">
              <w:rPr>
                <w:b/>
                <w:sz w:val="22"/>
                <w:szCs w:val="22"/>
              </w:rPr>
              <w:t xml:space="preserve">NİSAN </w:t>
            </w:r>
            <w:r>
              <w:rPr>
                <w:b/>
                <w:sz w:val="22"/>
                <w:szCs w:val="22"/>
              </w:rPr>
              <w:t xml:space="preserve">– 2 MAYIS </w:t>
            </w:r>
            <w:r w:rsidRPr="003169F6">
              <w:rPr>
                <w:b/>
                <w:sz w:val="22"/>
                <w:szCs w:val="22"/>
              </w:rPr>
              <w:t>2024</w:t>
            </w:r>
          </w:p>
        </w:tc>
        <w:tc>
          <w:tcPr>
            <w:tcW w:w="2835" w:type="dxa"/>
            <w:vAlign w:val="center"/>
          </w:tcPr>
          <w:p w:rsidR="00726E7F" w:rsidRDefault="00726E7F" w:rsidP="008B3413">
            <w:r w:rsidRPr="00DD369A">
              <w:rPr>
                <w:sz w:val="22"/>
                <w:szCs w:val="22"/>
              </w:rPr>
              <w:t>Okul Müdürlükleri</w:t>
            </w:r>
          </w:p>
        </w:tc>
      </w:tr>
      <w:tr w:rsidR="00726E7F" w:rsidTr="008B3413">
        <w:trPr>
          <w:jc w:val="center"/>
        </w:trPr>
        <w:tc>
          <w:tcPr>
            <w:tcW w:w="769" w:type="dxa"/>
            <w:shd w:val="clear" w:color="auto" w:fill="D9D9D9" w:themeFill="background1" w:themeFillShade="D9"/>
            <w:vAlign w:val="center"/>
          </w:tcPr>
          <w:p w:rsidR="00726E7F" w:rsidRPr="001115EF" w:rsidRDefault="00726E7F" w:rsidP="008B3413">
            <w:pPr>
              <w:tabs>
                <w:tab w:val="center" w:pos="0"/>
              </w:tabs>
              <w:spacing w:line="360" w:lineRule="auto"/>
              <w:jc w:val="center"/>
              <w:rPr>
                <w:b/>
                <w:sz w:val="22"/>
                <w:szCs w:val="22"/>
              </w:rPr>
            </w:pPr>
            <w:r>
              <w:rPr>
                <w:b/>
                <w:sz w:val="22"/>
                <w:szCs w:val="22"/>
              </w:rPr>
              <w:t>9</w:t>
            </w:r>
          </w:p>
        </w:tc>
        <w:tc>
          <w:tcPr>
            <w:tcW w:w="3904" w:type="dxa"/>
            <w:vAlign w:val="center"/>
          </w:tcPr>
          <w:p w:rsidR="00726E7F" w:rsidRDefault="00726E7F" w:rsidP="008B3413">
            <w:pPr>
              <w:tabs>
                <w:tab w:val="center" w:pos="0"/>
              </w:tabs>
              <w:spacing w:line="360" w:lineRule="auto"/>
              <w:jc w:val="both"/>
              <w:rPr>
                <w:sz w:val="22"/>
                <w:szCs w:val="22"/>
              </w:rPr>
            </w:pPr>
            <w:r>
              <w:rPr>
                <w:sz w:val="22"/>
                <w:szCs w:val="22"/>
              </w:rPr>
              <w:t>Ödül Töreni</w:t>
            </w:r>
          </w:p>
        </w:tc>
        <w:tc>
          <w:tcPr>
            <w:tcW w:w="2693" w:type="dxa"/>
            <w:shd w:val="clear" w:color="auto" w:fill="D9D9D9" w:themeFill="background1" w:themeFillShade="D9"/>
            <w:vAlign w:val="center"/>
          </w:tcPr>
          <w:p w:rsidR="00726E7F" w:rsidRPr="003169F6" w:rsidRDefault="00726E7F" w:rsidP="008B3413">
            <w:pPr>
              <w:tabs>
                <w:tab w:val="center" w:pos="0"/>
              </w:tabs>
              <w:spacing w:line="360" w:lineRule="auto"/>
              <w:jc w:val="center"/>
              <w:rPr>
                <w:b/>
                <w:sz w:val="22"/>
                <w:szCs w:val="22"/>
              </w:rPr>
            </w:pPr>
            <w:r>
              <w:rPr>
                <w:b/>
                <w:sz w:val="22"/>
                <w:szCs w:val="22"/>
              </w:rPr>
              <w:t xml:space="preserve">29 </w:t>
            </w:r>
            <w:r w:rsidRPr="003169F6">
              <w:rPr>
                <w:b/>
                <w:sz w:val="22"/>
                <w:szCs w:val="22"/>
              </w:rPr>
              <w:t>MAYIS 2024</w:t>
            </w:r>
          </w:p>
        </w:tc>
        <w:tc>
          <w:tcPr>
            <w:tcW w:w="2835" w:type="dxa"/>
            <w:vAlign w:val="center"/>
          </w:tcPr>
          <w:p w:rsidR="00726E7F" w:rsidRDefault="00726E7F" w:rsidP="008B3413">
            <w:pPr>
              <w:tabs>
                <w:tab w:val="center" w:pos="0"/>
              </w:tabs>
              <w:spacing w:line="360" w:lineRule="auto"/>
              <w:jc w:val="both"/>
              <w:rPr>
                <w:sz w:val="22"/>
                <w:szCs w:val="22"/>
              </w:rPr>
            </w:pPr>
            <w:r>
              <w:rPr>
                <w:sz w:val="22"/>
                <w:szCs w:val="22"/>
              </w:rPr>
              <w:t>İlçe Milli Eğitim Müdürlüğü</w:t>
            </w:r>
          </w:p>
        </w:tc>
      </w:tr>
    </w:tbl>
    <w:p w:rsidR="00726E7F" w:rsidRDefault="00726E7F" w:rsidP="00726E7F">
      <w:pPr>
        <w:shd w:val="clear" w:color="auto" w:fill="FFFFFF"/>
        <w:tabs>
          <w:tab w:val="center" w:pos="0"/>
        </w:tabs>
        <w:spacing w:after="200" w:line="360" w:lineRule="auto"/>
        <w:jc w:val="both"/>
        <w:rPr>
          <w:sz w:val="22"/>
          <w:szCs w:val="22"/>
        </w:rPr>
      </w:pPr>
    </w:p>
    <w:p w:rsidR="00AE4824" w:rsidRPr="006C0640" w:rsidRDefault="00AE4824" w:rsidP="00AE4824">
      <w:pPr>
        <w:tabs>
          <w:tab w:val="center" w:pos="0"/>
          <w:tab w:val="left" w:pos="6754"/>
          <w:tab w:val="right" w:pos="9072"/>
        </w:tabs>
        <w:spacing w:line="360" w:lineRule="auto"/>
        <w:jc w:val="center"/>
        <w:rPr>
          <w:rFonts w:ascii="Cambria" w:eastAsia="Cambria" w:hAnsi="Cambria" w:cs="Cambria"/>
          <w:b/>
          <w:color w:val="000000"/>
          <w:sz w:val="22"/>
          <w:szCs w:val="22"/>
          <w:u w:val="single"/>
        </w:rPr>
      </w:pPr>
      <w:r>
        <w:rPr>
          <w:rFonts w:ascii="Cambria" w:eastAsia="Cambria" w:hAnsi="Cambria" w:cs="Cambria"/>
          <w:b/>
          <w:color w:val="000000"/>
          <w:sz w:val="22"/>
          <w:szCs w:val="22"/>
          <w:u w:val="single"/>
        </w:rPr>
        <w:lastRenderedPageBreak/>
        <w:t>LİSELER</w:t>
      </w:r>
      <w:r w:rsidRPr="006C0640">
        <w:rPr>
          <w:rFonts w:ascii="Cambria" w:eastAsia="Cambria" w:hAnsi="Cambria" w:cs="Cambria"/>
          <w:b/>
          <w:color w:val="000000"/>
          <w:sz w:val="22"/>
          <w:szCs w:val="22"/>
          <w:u w:val="single"/>
        </w:rPr>
        <w:t xml:space="preserve"> İLE İLGİLİ TEKNİK ŞARTNAME</w:t>
      </w:r>
    </w:p>
    <w:p w:rsidR="00AE4824" w:rsidRDefault="00AE4824" w:rsidP="00AE4824">
      <w:pPr>
        <w:tabs>
          <w:tab w:val="center" w:pos="0"/>
          <w:tab w:val="left" w:pos="6754"/>
          <w:tab w:val="right" w:pos="9072"/>
        </w:tabs>
        <w:spacing w:line="360" w:lineRule="auto"/>
        <w:rPr>
          <w:rFonts w:ascii="Cambria" w:eastAsia="Cambria" w:hAnsi="Cambria" w:cs="Cambria"/>
          <w:b/>
          <w:color w:val="000000"/>
          <w:sz w:val="22"/>
          <w:szCs w:val="22"/>
        </w:rPr>
      </w:pPr>
    </w:p>
    <w:p w:rsidR="00AE4824" w:rsidRPr="00477DF5" w:rsidRDefault="00AE4824" w:rsidP="00AE4824">
      <w:pPr>
        <w:shd w:val="clear" w:color="auto" w:fill="FFFFFF"/>
        <w:tabs>
          <w:tab w:val="center" w:pos="0"/>
        </w:tabs>
        <w:spacing w:line="360" w:lineRule="auto"/>
        <w:jc w:val="both"/>
        <w:rPr>
          <w:rFonts w:ascii="Cambria" w:eastAsia="Cambria" w:hAnsi="Cambria" w:cs="Cambria"/>
          <w:color w:val="000000"/>
          <w:sz w:val="24"/>
          <w:szCs w:val="22"/>
        </w:rPr>
      </w:pPr>
      <w:r>
        <w:rPr>
          <w:rFonts w:ascii="Cambria" w:eastAsia="Cambria" w:hAnsi="Cambria" w:cs="Cambria"/>
          <w:b/>
          <w:color w:val="000000"/>
          <w:sz w:val="22"/>
          <w:szCs w:val="22"/>
        </w:rPr>
        <w:t xml:space="preserve">ETKİNLİĞİN AMACI: </w:t>
      </w:r>
      <w:r w:rsidRPr="00477DF5">
        <w:rPr>
          <w:rFonts w:asciiTheme="minorHAnsi" w:hAnsiTheme="minorHAnsi"/>
          <w:sz w:val="22"/>
        </w:rPr>
        <w:t xml:space="preserve">Projenin temel amacı, öğrencilere kitap okuma alışkanlığı kazandırmak; öğrencilerin kendini ifade etmelerinin, iletişim ve sosyal becerilerinin gelişmesini desteklemektir. Öğrencilere kitap okuma alışkanlığı kazandırarak, toplumsal duyarlılık ile yorumlama bilgi ve becerisi kazandırmak amaçlanmaktadır.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Bu proje ile öğrencilerimizin kitapların sonsuz kelime dünyasına dahil </w:t>
      </w:r>
      <w:proofErr w:type="gramStart"/>
      <w:r>
        <w:rPr>
          <w:rFonts w:ascii="Cambria" w:eastAsia="Cambria" w:hAnsi="Cambria" w:cs="Cambria"/>
          <w:color w:val="000000"/>
          <w:sz w:val="22"/>
          <w:szCs w:val="22"/>
        </w:rPr>
        <w:t>ederek ,  onları</w:t>
      </w:r>
      <w:proofErr w:type="gramEnd"/>
      <w:r>
        <w:rPr>
          <w:rFonts w:ascii="Cambria" w:eastAsia="Cambria" w:hAnsi="Cambria" w:cs="Cambria"/>
          <w:color w:val="000000"/>
          <w:sz w:val="22"/>
          <w:szCs w:val="22"/>
        </w:rPr>
        <w:t xml:space="preserve"> toplum içerisinde kendilerini rahat bir şekilde ifade edebilecekleri yeterliliğe kavuşturmak,</w:t>
      </w:r>
    </w:p>
    <w:p w:rsidR="00AE4824" w:rsidRPr="00477DF5" w:rsidRDefault="00AE4824" w:rsidP="00AE4824">
      <w:pPr>
        <w:numPr>
          <w:ilvl w:val="0"/>
          <w:numId w:val="1"/>
        </w:numPr>
        <w:shd w:val="clear" w:color="auto" w:fill="FFFFFF"/>
        <w:tabs>
          <w:tab w:val="center" w:pos="0"/>
        </w:tabs>
        <w:spacing w:line="360" w:lineRule="auto"/>
        <w:ind w:left="502"/>
        <w:jc w:val="both"/>
        <w:rPr>
          <w:rFonts w:asciiTheme="minorHAnsi" w:hAnsiTheme="minorHAnsi"/>
          <w:sz w:val="22"/>
          <w:szCs w:val="22"/>
        </w:rPr>
      </w:pPr>
      <w:r w:rsidRPr="00477DF5">
        <w:rPr>
          <w:rFonts w:asciiTheme="minorHAnsi" w:hAnsiTheme="minorHAnsi"/>
          <w:sz w:val="22"/>
          <w:szCs w:val="22"/>
        </w:rPr>
        <w:t xml:space="preserve">Öğrencilerin kitap okumaları sayesinde onların düşünce eğitimini de desteklemek, böylece akıcı konuşma, etkili yazma, yorumlama gibi becerilerini geliştirmek amaçlanmaktadır. </w:t>
      </w:r>
      <w:r w:rsidRPr="00477DF5">
        <w:rPr>
          <w:rFonts w:asciiTheme="minorHAnsi" w:eastAsia="Cambria" w:hAnsiTheme="minorHAnsi" w:cs="Cambria"/>
          <w:color w:val="000000"/>
          <w:sz w:val="22"/>
          <w:szCs w:val="22"/>
        </w:rPr>
        <w:t>Kaynak yönetiminde becerikli, toplumun ilerleme dinamikleri olan birlikte düşünme, paylaşma, ortak hedef oluşturma gibi olgularla ilgili duyarlılıklarını artıracak çalışmalar yapılması hedeflenmektedir.</w:t>
      </w:r>
    </w:p>
    <w:p w:rsidR="00AE4824" w:rsidRDefault="00AE4824" w:rsidP="00AE4824">
      <w:pPr>
        <w:shd w:val="clear" w:color="auto" w:fill="FFFFFF"/>
        <w:tabs>
          <w:tab w:val="center" w:pos="0"/>
        </w:tabs>
        <w:spacing w:line="360" w:lineRule="auto"/>
        <w:ind w:left="502"/>
        <w:jc w:val="both"/>
        <w:rPr>
          <w:rFonts w:ascii="Cambria" w:eastAsia="Cambria" w:hAnsi="Cambria" w:cs="Cambria"/>
          <w:color w:val="000000"/>
          <w:sz w:val="22"/>
          <w:szCs w:val="22"/>
        </w:rPr>
      </w:pPr>
      <w:r>
        <w:rPr>
          <w:rFonts w:ascii="Cambria" w:eastAsia="Cambria" w:hAnsi="Cambria" w:cs="Cambria"/>
          <w:b/>
          <w:color w:val="000000"/>
          <w:sz w:val="22"/>
          <w:szCs w:val="22"/>
        </w:rPr>
        <w:t>HEDEF KİTLE:</w:t>
      </w:r>
    </w:p>
    <w:p w:rsidR="00AE4824" w:rsidRDefault="00AE4824" w:rsidP="00AE4824">
      <w:pPr>
        <w:shd w:val="clear" w:color="auto" w:fill="FFFFFF"/>
        <w:tabs>
          <w:tab w:val="center" w:pos="0"/>
        </w:tabs>
        <w:spacing w:line="360" w:lineRule="auto"/>
        <w:ind w:left="360"/>
        <w:rPr>
          <w:rFonts w:ascii="Cambria" w:eastAsia="Cambria" w:hAnsi="Cambria" w:cs="Cambria"/>
          <w:color w:val="000000"/>
          <w:sz w:val="22"/>
          <w:szCs w:val="22"/>
        </w:rPr>
      </w:pPr>
      <w:r>
        <w:rPr>
          <w:rFonts w:ascii="Cambria" w:eastAsia="Cambria" w:hAnsi="Cambria" w:cs="Cambria"/>
          <w:color w:val="000000"/>
          <w:sz w:val="22"/>
          <w:szCs w:val="22"/>
        </w:rPr>
        <w:t>Yenice İlçe Milli Eğitim Müdürlüğü bünyesinde bulunan bütün öğretim kademelerindeki öğrencilerine hitap etmesinin yanında, öğrenci velilerimizi de işin içerisine katarak aile kültüründe kitap okumaya karşı bir farkındalık oluşturmaktır</w:t>
      </w:r>
    </w:p>
    <w:p w:rsidR="00AE4824" w:rsidRDefault="00AE4824" w:rsidP="00AE4824">
      <w:pPr>
        <w:shd w:val="clear" w:color="auto" w:fill="FFFFFF"/>
        <w:tabs>
          <w:tab w:val="center" w:pos="0"/>
        </w:tabs>
        <w:spacing w:line="360" w:lineRule="auto"/>
        <w:ind w:left="360"/>
        <w:rPr>
          <w:rFonts w:ascii="Cambria" w:eastAsia="Cambria" w:hAnsi="Cambria" w:cs="Cambria"/>
          <w:color w:val="000000"/>
          <w:sz w:val="22"/>
          <w:szCs w:val="22"/>
        </w:rPr>
      </w:pPr>
    </w:p>
    <w:p w:rsidR="00AE4824" w:rsidRDefault="00AE4824" w:rsidP="00AE4824">
      <w:pPr>
        <w:shd w:val="clear" w:color="auto" w:fill="FFFFFF"/>
        <w:tabs>
          <w:tab w:val="center" w:pos="0"/>
        </w:tabs>
        <w:spacing w:line="360" w:lineRule="auto"/>
        <w:ind w:left="360"/>
        <w:rPr>
          <w:rFonts w:ascii="Cambria" w:eastAsia="Cambria" w:hAnsi="Cambria" w:cs="Cambria"/>
          <w:color w:val="000000"/>
          <w:sz w:val="22"/>
          <w:szCs w:val="22"/>
        </w:rPr>
      </w:pPr>
      <w:r>
        <w:rPr>
          <w:rFonts w:ascii="Cambria" w:eastAsia="Cambria" w:hAnsi="Cambria" w:cs="Cambria"/>
          <w:b/>
          <w:color w:val="000000"/>
          <w:sz w:val="22"/>
          <w:szCs w:val="22"/>
        </w:rPr>
        <w:t xml:space="preserve"> KATILIM KOŞULLARI ve YARIŞMA ŞARTNAMESİ</w:t>
      </w:r>
      <w:r>
        <w:rPr>
          <w:rFonts w:ascii="Cambria" w:eastAsia="Cambria" w:hAnsi="Cambria" w:cs="Cambria"/>
          <w:color w:val="000000"/>
          <w:sz w:val="22"/>
          <w:szCs w:val="22"/>
        </w:rPr>
        <w:t xml:space="preserve">: </w:t>
      </w:r>
    </w:p>
    <w:p w:rsidR="00AE4824" w:rsidRDefault="00AE4824" w:rsidP="00AE4824">
      <w:pPr>
        <w:shd w:val="clear" w:color="auto" w:fill="FFFFFF"/>
        <w:tabs>
          <w:tab w:val="center" w:pos="0"/>
        </w:tabs>
        <w:spacing w:line="360" w:lineRule="auto"/>
        <w:ind w:left="360"/>
        <w:rPr>
          <w:rFonts w:ascii="Cambria" w:eastAsia="Cambria" w:hAnsi="Cambria" w:cs="Cambria"/>
          <w:color w:val="000000"/>
          <w:sz w:val="22"/>
          <w:szCs w:val="22"/>
        </w:rPr>
      </w:pPr>
    </w:p>
    <w:p w:rsidR="00E978A6" w:rsidRPr="00AC3F90" w:rsidRDefault="00E978A6" w:rsidP="00E978A6">
      <w:pPr>
        <w:numPr>
          <w:ilvl w:val="0"/>
          <w:numId w:val="1"/>
        </w:numPr>
        <w:shd w:val="clear" w:color="auto" w:fill="FFFFFF"/>
        <w:tabs>
          <w:tab w:val="center" w:pos="0"/>
        </w:tabs>
        <w:spacing w:line="360" w:lineRule="auto"/>
        <w:ind w:left="502"/>
        <w:jc w:val="both"/>
        <w:rPr>
          <w:sz w:val="22"/>
          <w:szCs w:val="22"/>
        </w:rPr>
      </w:pPr>
      <w:r w:rsidRPr="00E978A6">
        <w:rPr>
          <w:sz w:val="22"/>
          <w:szCs w:val="22"/>
        </w:rPr>
        <w:t xml:space="preserve">Yarışmaya başvuracak öğrenciler EK-A Veli İzin Belgeleri ile Okul Proje Yürütücüsüne başvuracaklardır. Metnin </w:t>
      </w:r>
      <w:proofErr w:type="gramStart"/>
      <w:r w:rsidRPr="00E978A6">
        <w:rPr>
          <w:sz w:val="22"/>
          <w:szCs w:val="22"/>
        </w:rPr>
        <w:t xml:space="preserve">sonuna  </w:t>
      </w:r>
      <w:r w:rsidRPr="00E978A6">
        <w:rPr>
          <w:b/>
          <w:sz w:val="22"/>
          <w:szCs w:val="22"/>
          <w:highlight w:val="yellow"/>
        </w:rPr>
        <w:t>EK</w:t>
      </w:r>
      <w:proofErr w:type="gramEnd"/>
      <w:r w:rsidRPr="00E978A6">
        <w:rPr>
          <w:b/>
          <w:sz w:val="22"/>
          <w:szCs w:val="22"/>
          <w:highlight w:val="yellow"/>
        </w:rPr>
        <w:t>-A</w:t>
      </w:r>
      <w:r w:rsidRPr="00E978A6">
        <w:rPr>
          <w:sz w:val="22"/>
          <w:szCs w:val="22"/>
        </w:rPr>
        <w:t xml:space="preserve"> eklenecektir. </w:t>
      </w:r>
      <w:r>
        <w:rPr>
          <w:sz w:val="22"/>
          <w:szCs w:val="22"/>
        </w:rPr>
        <w:t>Okul Proje Yürütücüsü bu evrakı kendi proje dosyasında tutacak ve bu evrak İlçe Milli Eğitim Müdürlüğüne gönderilmeyecektir.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bookmarkStart w:id="0" w:name="_GoBack"/>
      <w:bookmarkEnd w:id="0"/>
      <w:r>
        <w:rPr>
          <w:rFonts w:ascii="Cambria" w:eastAsia="Cambria" w:hAnsi="Cambria" w:cs="Cambria"/>
          <w:color w:val="000000"/>
          <w:sz w:val="22"/>
          <w:szCs w:val="22"/>
        </w:rPr>
        <w:t xml:space="preserve"> Proje için gerekli olan kitap listesi metnin sonunda ek olarak paylaşılacaktır. </w:t>
      </w:r>
      <w:r w:rsidRPr="00AE4824">
        <w:rPr>
          <w:rFonts w:ascii="Cambria" w:eastAsia="Cambria" w:hAnsi="Cambria" w:cs="Cambria"/>
          <w:b/>
          <w:color w:val="000000"/>
          <w:sz w:val="22"/>
          <w:szCs w:val="22"/>
          <w:highlight w:val="yellow"/>
        </w:rPr>
        <w:t>EK-B</w:t>
      </w:r>
      <w:r>
        <w:rPr>
          <w:rFonts w:ascii="Cambria" w:eastAsia="Cambria" w:hAnsi="Cambria" w:cs="Cambria"/>
          <w:color w:val="000000"/>
          <w:sz w:val="22"/>
          <w:szCs w:val="22"/>
        </w:rPr>
        <w:t xml:space="preserve"> Listede bulunan kitaplardan her okul kendi kütüphanesinde bir takım oluşturarak, yarışmaya katılmak isteyen öğrencilerimizin kitaplarına ulaşımını kolaylaştıracaktır. Ayrıca öğrencilerimiz, ilçe genelinde görev yapan öğretmenlerinin tavsiyeleri ile belirlenen bu güzide listeyi kendi kitaplıklarına </w:t>
      </w:r>
      <w:proofErr w:type="gramStart"/>
      <w:r>
        <w:rPr>
          <w:rFonts w:ascii="Cambria" w:eastAsia="Cambria" w:hAnsi="Cambria" w:cs="Cambria"/>
          <w:color w:val="000000"/>
          <w:sz w:val="22"/>
          <w:szCs w:val="22"/>
        </w:rPr>
        <w:t>dahil</w:t>
      </w:r>
      <w:proofErr w:type="gramEnd"/>
      <w:r>
        <w:rPr>
          <w:rFonts w:ascii="Cambria" w:eastAsia="Cambria" w:hAnsi="Cambria" w:cs="Cambria"/>
          <w:color w:val="000000"/>
          <w:sz w:val="22"/>
          <w:szCs w:val="22"/>
        </w:rPr>
        <w:t xml:space="preserve"> ederek, güzel bir birikim yapmış olacaklardır.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Her okul kendi içerisinde bir öğretmen arkadaşı okul proje yürütücüsü olarak belirleyecektir. Ancak </w:t>
      </w:r>
      <w:proofErr w:type="gramStart"/>
      <w:r>
        <w:rPr>
          <w:rFonts w:ascii="Cambria" w:eastAsia="Cambria" w:hAnsi="Cambria" w:cs="Cambria"/>
          <w:color w:val="000000"/>
          <w:sz w:val="22"/>
          <w:szCs w:val="22"/>
        </w:rPr>
        <w:t>branş</w:t>
      </w:r>
      <w:proofErr w:type="gramEnd"/>
      <w:r>
        <w:rPr>
          <w:rFonts w:ascii="Cambria" w:eastAsia="Cambria" w:hAnsi="Cambria" w:cs="Cambria"/>
          <w:color w:val="000000"/>
          <w:sz w:val="22"/>
          <w:szCs w:val="22"/>
        </w:rPr>
        <w:t xml:space="preserve"> öğretmenlerimizden belirlenecek bu yetkili Türkçe Öğretmeni arkadaşlardan seçilmeyecektir. Bunun nedeni ise Türkçe Öğretmeni arkadaşlarımızın yıl içerisinde yoğun yarışma programlarına sahip olmalarıdır.</w:t>
      </w:r>
    </w:p>
    <w:p w:rsidR="00AE4824" w:rsidRPr="00E77963"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Projede yer alan kitapların okunmasından ve takip edilmesinden öncelikle öğrenci velilerimiz sorumlu olacaklardır. </w:t>
      </w:r>
    </w:p>
    <w:p w:rsidR="00AE4824" w:rsidRPr="00EA5227"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lastRenderedPageBreak/>
        <w:t xml:space="preserve">Okul proje yürütücüleri proje başvurusu yapacak öğrenci başvurularını Eylül ayında alacaklardır. Projeye başvurularının ve kitap elçisi aday öğrencilerin kitap takiplerinin yapılacağı form ekte sunulmuştur. </w:t>
      </w:r>
      <w:r w:rsidRPr="00AE4824">
        <w:rPr>
          <w:rFonts w:ascii="Cambria" w:eastAsia="Cambria" w:hAnsi="Cambria" w:cs="Cambria"/>
          <w:b/>
          <w:color w:val="000000"/>
          <w:sz w:val="22"/>
          <w:szCs w:val="22"/>
          <w:highlight w:val="yellow"/>
        </w:rPr>
        <w:t>EK-C</w:t>
      </w:r>
    </w:p>
    <w:p w:rsidR="00AE4824" w:rsidRPr="00EA5227" w:rsidRDefault="00AE4824" w:rsidP="00AE4824">
      <w:pPr>
        <w:numPr>
          <w:ilvl w:val="0"/>
          <w:numId w:val="1"/>
        </w:numPr>
        <w:shd w:val="clear" w:color="auto" w:fill="FFFFFF"/>
        <w:tabs>
          <w:tab w:val="center" w:pos="0"/>
        </w:tabs>
        <w:spacing w:line="360" w:lineRule="auto"/>
        <w:ind w:left="502"/>
        <w:jc w:val="both"/>
        <w:rPr>
          <w:sz w:val="22"/>
          <w:szCs w:val="22"/>
        </w:rPr>
      </w:pPr>
      <w:r w:rsidRPr="00EA5227">
        <w:rPr>
          <w:rFonts w:ascii="Cambria" w:eastAsia="Cambria" w:hAnsi="Cambria" w:cs="Cambria"/>
          <w:color w:val="000000"/>
          <w:sz w:val="22"/>
          <w:szCs w:val="22"/>
        </w:rPr>
        <w:t>Okul Proje Yürütücüsü danışman öğretmenler projenin başlamasından bitimine kadar kendi okullarındaki öğrencilerine rehberlik edeceklerdir.</w:t>
      </w:r>
    </w:p>
    <w:p w:rsidR="00AE4824" w:rsidRPr="005215FB"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Aday öğrenciler okudukları kitaplar ile ilgili mini bir sözlü sınava alınacaklardır. Sözlü sınav ile ilgili kendisine sorular sorulacaktır. Sorulan sorulara verilen cevapların okul proje yürütücülerinin yeterli bulması durumunda,  o kitabı okumuş sayılacaklardır. Sınav birkaç sorudan da oluşabilir. Buradaki ölçüt </w:t>
      </w:r>
      <w:proofErr w:type="gramStart"/>
      <w:r>
        <w:rPr>
          <w:rFonts w:ascii="Cambria" w:eastAsia="Cambria" w:hAnsi="Cambria" w:cs="Cambria"/>
          <w:color w:val="000000"/>
          <w:sz w:val="22"/>
          <w:szCs w:val="22"/>
        </w:rPr>
        <w:t>kriterleri</w:t>
      </w:r>
      <w:proofErr w:type="gramEnd"/>
      <w:r>
        <w:rPr>
          <w:rFonts w:ascii="Cambria" w:eastAsia="Cambria" w:hAnsi="Cambria" w:cs="Cambria"/>
          <w:color w:val="000000"/>
          <w:sz w:val="22"/>
          <w:szCs w:val="22"/>
        </w:rPr>
        <w:t xml:space="preserve"> tamamen okul proje yürütücüsü öğretmenin inisiyatifine bırakılmıştır. Proje yürütücüleri ve okul idaresi proje ile ilgili bir toplantı yaparak, elçi adayı öğrencilerin haftanın hangi günü ve saatinde proje yürütücülerine okudukları kitaplar ile </w:t>
      </w:r>
      <w:proofErr w:type="gramStart"/>
      <w:r>
        <w:rPr>
          <w:rFonts w:ascii="Cambria" w:eastAsia="Cambria" w:hAnsi="Cambria" w:cs="Cambria"/>
          <w:color w:val="000000"/>
          <w:sz w:val="22"/>
          <w:szCs w:val="22"/>
        </w:rPr>
        <w:t>ilgili  sözlü</w:t>
      </w:r>
      <w:proofErr w:type="gramEnd"/>
      <w:r>
        <w:rPr>
          <w:rFonts w:ascii="Cambria" w:eastAsia="Cambria" w:hAnsi="Cambria" w:cs="Cambria"/>
          <w:color w:val="000000"/>
          <w:sz w:val="22"/>
          <w:szCs w:val="22"/>
        </w:rPr>
        <w:t xml:space="preserve"> sınava tabi tutulacakları çizelgeyi oluşturacaklardır. </w:t>
      </w:r>
    </w:p>
    <w:p w:rsidR="00AE4824" w:rsidRPr="005215FB"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Aday </w:t>
      </w:r>
      <w:proofErr w:type="gramStart"/>
      <w:r>
        <w:rPr>
          <w:rFonts w:ascii="Cambria" w:eastAsia="Cambria" w:hAnsi="Cambria" w:cs="Cambria"/>
          <w:color w:val="000000"/>
          <w:sz w:val="22"/>
          <w:szCs w:val="22"/>
        </w:rPr>
        <w:t>Öğrenciler , sözlü</w:t>
      </w:r>
      <w:proofErr w:type="gramEnd"/>
      <w:r>
        <w:rPr>
          <w:rFonts w:ascii="Cambria" w:eastAsia="Cambria" w:hAnsi="Cambria" w:cs="Cambria"/>
          <w:color w:val="000000"/>
          <w:sz w:val="22"/>
          <w:szCs w:val="22"/>
        </w:rPr>
        <w:t xml:space="preserve"> sınav günlerini önceden bileceği için hazırlıklı gelerek, okuduğunu iddia ettiği kitap ile birlikte okul proje yürütücüsüne başvuracaklardır. </w:t>
      </w:r>
    </w:p>
    <w:p w:rsidR="00AE4824" w:rsidRPr="0023554E"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Sözlü sınavların ve proje ile ilgili çalışmaların yapılabilmesi için okul idaresinin uygun gördüğü bir yer çalışma odası olarak okul proje yürütücülerine tahsis edilecektir. Tabi ki okul ve kurumun bu açıdan yeterli alana sahip olması gerekmektedir. Bu madde bir zorunluluk içermemektedir.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Her ay sonunda aşağıdaki çizelgede belirtilen tarih aralıklarında okul müdürlükleri çalışmalarını tamamlayan ve arma almaya hak kazanan öğrenci bilgilerini içeren bir resmi yazıyı İlçe Milli Eğitim Müdürlüğümüzün Özel Büro birimine göndereceklerdir. Okullardan gelen listelere göre arma almaya hak kazanan öğrenci sayısınca armaları İlçe Milli Eğitim Müdürlüğümüz tarafından ilgili okulların tebliğ gözlerine bırakılacaktır. Tebliğ gözleri İlçe Milli Eğitim Müdürlüğünün bulunduğu katta Temel Eğitim Şube Müdürlüğümüzün bulunduğu resmi odada bulunmaktadır. Okullar teslim aldıkları armaları uygun gördükleri en kısa sürede bir tören ile öğrencilere takdim edeceklerdir.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 xml:space="preserve">Okullarımız kendi bütçeleri doğrultusunda istemeleri halinde arma almaya hak kazanan öğrencilerimize ödüllendirme yapabilirler. İlçe Milli Eğitim Müdürlüğümüz tarafından proje sonunda arma almaya hak kazanan öğrencilerimize ödülleri bir tören ile takdim edilecektir. </w:t>
      </w:r>
    </w:p>
    <w:p w:rsidR="00AE4824" w:rsidRPr="003C0031" w:rsidRDefault="00AE4824" w:rsidP="00AE4824">
      <w:pPr>
        <w:numPr>
          <w:ilvl w:val="0"/>
          <w:numId w:val="1"/>
        </w:numPr>
        <w:shd w:val="clear" w:color="auto" w:fill="FFFFFF"/>
        <w:tabs>
          <w:tab w:val="center" w:pos="0"/>
        </w:tabs>
        <w:spacing w:line="360" w:lineRule="auto"/>
        <w:ind w:left="502"/>
        <w:jc w:val="both"/>
        <w:rPr>
          <w:sz w:val="22"/>
          <w:szCs w:val="22"/>
        </w:rPr>
      </w:pPr>
      <w:r>
        <w:rPr>
          <w:rFonts w:ascii="Cambria" w:eastAsia="Cambria" w:hAnsi="Cambria" w:cs="Cambria"/>
          <w:color w:val="000000"/>
          <w:sz w:val="22"/>
          <w:szCs w:val="22"/>
        </w:rPr>
        <w:t>Arma olara</w:t>
      </w:r>
      <w:r w:rsidR="00E33AB8">
        <w:rPr>
          <w:rFonts w:ascii="Cambria" w:eastAsia="Cambria" w:hAnsi="Cambria" w:cs="Cambria"/>
          <w:color w:val="000000"/>
          <w:sz w:val="22"/>
          <w:szCs w:val="22"/>
        </w:rPr>
        <w:t>k 4</w:t>
      </w:r>
      <w:r>
        <w:rPr>
          <w:rFonts w:ascii="Cambria" w:eastAsia="Cambria" w:hAnsi="Cambria" w:cs="Cambria"/>
          <w:color w:val="000000"/>
          <w:sz w:val="22"/>
          <w:szCs w:val="22"/>
        </w:rPr>
        <w:t xml:space="preserve"> çeşit armamız bulunmaktadır. Bunlar ile ilgili sıralama şu şekildedir: </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10 kitap okuyan öğrencilere Bronz Arma</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 xml:space="preserve">20 kitap okuyan öğrencilere Gümüş Arma </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 xml:space="preserve">30 kitap okuyan öğrencilere Altın Arma </w:t>
      </w:r>
    </w:p>
    <w:p w:rsidR="00E33AB8" w:rsidRDefault="00E33AB8" w:rsidP="00E33AB8">
      <w:pPr>
        <w:pStyle w:val="ListeParagraf"/>
        <w:numPr>
          <w:ilvl w:val="0"/>
          <w:numId w:val="1"/>
        </w:numPr>
        <w:shd w:val="clear" w:color="auto" w:fill="FFFFFF"/>
        <w:tabs>
          <w:tab w:val="center" w:pos="0"/>
        </w:tabs>
        <w:spacing w:line="360" w:lineRule="auto"/>
        <w:jc w:val="both"/>
        <w:rPr>
          <w:sz w:val="22"/>
          <w:szCs w:val="22"/>
        </w:rPr>
      </w:pPr>
      <w:r>
        <w:rPr>
          <w:sz w:val="22"/>
          <w:szCs w:val="22"/>
        </w:rPr>
        <w:t>Elçi olmaya hak kazananlara Beyaz Arma takdim edilecektir.</w:t>
      </w:r>
    </w:p>
    <w:p w:rsidR="00AE4824" w:rsidRPr="003C0031" w:rsidRDefault="00AE4824" w:rsidP="00AE4824">
      <w:pPr>
        <w:pStyle w:val="ListeParagraf"/>
        <w:shd w:val="clear" w:color="auto" w:fill="FFFFFF"/>
        <w:tabs>
          <w:tab w:val="center" w:pos="0"/>
        </w:tabs>
        <w:spacing w:line="360" w:lineRule="auto"/>
        <w:ind w:left="862"/>
        <w:jc w:val="both"/>
        <w:rPr>
          <w:sz w:val="22"/>
          <w:szCs w:val="22"/>
        </w:rPr>
      </w:pPr>
      <w:r>
        <w:rPr>
          <w:sz w:val="22"/>
          <w:szCs w:val="22"/>
        </w:rPr>
        <w:t xml:space="preserve">Bu armalar ile ilgili görseller </w:t>
      </w:r>
      <w:r w:rsidRPr="00AE4824">
        <w:rPr>
          <w:b/>
          <w:sz w:val="22"/>
          <w:szCs w:val="22"/>
          <w:highlight w:val="yellow"/>
        </w:rPr>
        <w:t>EK-D</w:t>
      </w:r>
      <w:r>
        <w:rPr>
          <w:sz w:val="22"/>
          <w:szCs w:val="22"/>
        </w:rPr>
        <w:t xml:space="preserve"> Formunda sizlere sunulacaktır. </w:t>
      </w:r>
    </w:p>
    <w:p w:rsidR="00AE4824" w:rsidRPr="003C0031" w:rsidRDefault="00AE4824" w:rsidP="00AE4824">
      <w:pPr>
        <w:pStyle w:val="ListeParagraf"/>
        <w:shd w:val="clear" w:color="auto" w:fill="FFFFFF"/>
        <w:tabs>
          <w:tab w:val="center" w:pos="0"/>
        </w:tabs>
        <w:spacing w:line="360" w:lineRule="auto"/>
        <w:ind w:left="862"/>
        <w:jc w:val="both"/>
        <w:rPr>
          <w:sz w:val="22"/>
          <w:szCs w:val="22"/>
        </w:rPr>
      </w:pP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lastRenderedPageBreak/>
        <w:t xml:space="preserve">Mayıs ayında düzenlenecek törene kadar 30 kitap okumayı başaran öğrencilerimize </w:t>
      </w:r>
      <w:r w:rsidRPr="003C0031">
        <w:rPr>
          <w:b/>
          <w:sz w:val="22"/>
          <w:szCs w:val="22"/>
        </w:rPr>
        <w:t>Elçi Arması</w:t>
      </w:r>
      <w:r>
        <w:rPr>
          <w:sz w:val="22"/>
          <w:szCs w:val="22"/>
        </w:rPr>
        <w:t xml:space="preserve"> ilgili törende takdim edilecektir.</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Bu proje bağıl bir değerlendirme içermemektedir. Öğrencilerimiz kendi arasında değil bireysel olarak kendi özelliklerine göre ilerleyebileceklerdir.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Ödül Töreninde bütün arma sahiplerine ayrıca katılım belgeleri verilecektir.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Proje ile ilgili farkındalık oluşturmak adına ilçemizin önde gelen isimlerine Elçi Armaları takdim edilecektir. Bu yolla toplumun tüm kesimlerinin bu projeye ve özellikle kitap okumaya karşı destekleri sağlanmış olacaktır. </w:t>
      </w:r>
    </w:p>
    <w:p w:rsidR="00AE4824" w:rsidRDefault="00AE4824" w:rsidP="00AE4824">
      <w:pPr>
        <w:numPr>
          <w:ilvl w:val="0"/>
          <w:numId w:val="1"/>
        </w:numPr>
        <w:shd w:val="clear" w:color="auto" w:fill="FFFFFF"/>
        <w:tabs>
          <w:tab w:val="center" w:pos="0"/>
        </w:tabs>
        <w:spacing w:line="360" w:lineRule="auto"/>
        <w:ind w:left="502"/>
        <w:jc w:val="both"/>
        <w:rPr>
          <w:sz w:val="22"/>
          <w:szCs w:val="22"/>
        </w:rPr>
      </w:pPr>
      <w:r>
        <w:rPr>
          <w:sz w:val="22"/>
          <w:szCs w:val="22"/>
        </w:rPr>
        <w:t xml:space="preserve">Proje sonunda Haziran 2025 tarihinde İlçe Milli Eğitim Müdürlüğümüzün uygun gördüğü bir tarihte Ulusal bir kitap fuarına gezi düzenlenecektir. Geziye projede arma almaya hak kazanan bütün öğrenciler sınıflandırma yapılmaksızın katılabileceklerdir. Gezi ile ilgili bütün iş ve işlemler İlçe Milli Eğitim Müdürlüğümüz tarafından organize edilecektir.  </w:t>
      </w:r>
    </w:p>
    <w:p w:rsidR="00AE4824" w:rsidRPr="006C0640" w:rsidRDefault="00AE4824" w:rsidP="00AE4824">
      <w:pPr>
        <w:shd w:val="clear" w:color="auto" w:fill="FFFFFF"/>
        <w:tabs>
          <w:tab w:val="center" w:pos="0"/>
        </w:tabs>
        <w:spacing w:line="360" w:lineRule="auto"/>
        <w:ind w:left="502"/>
        <w:jc w:val="both"/>
        <w:rPr>
          <w:sz w:val="22"/>
          <w:szCs w:val="22"/>
        </w:rPr>
      </w:pPr>
    </w:p>
    <w:p w:rsidR="00AE4824" w:rsidRPr="006C0640" w:rsidRDefault="00AE4824" w:rsidP="00AE4824">
      <w:pPr>
        <w:shd w:val="clear" w:color="auto" w:fill="FFFFFF"/>
        <w:tabs>
          <w:tab w:val="center" w:pos="0"/>
        </w:tabs>
        <w:spacing w:line="360" w:lineRule="auto"/>
        <w:jc w:val="center"/>
        <w:rPr>
          <w:b/>
          <w:sz w:val="32"/>
          <w:szCs w:val="22"/>
        </w:rPr>
      </w:pPr>
      <w:r w:rsidRPr="003C0031">
        <w:rPr>
          <w:b/>
          <w:sz w:val="32"/>
          <w:szCs w:val="22"/>
        </w:rPr>
        <w:t>ETKİNLİK TAKVİMİ</w:t>
      </w:r>
    </w:p>
    <w:tbl>
      <w:tblPr>
        <w:tblStyle w:val="TabloKlavuzu"/>
        <w:tblW w:w="10201" w:type="dxa"/>
        <w:jc w:val="center"/>
        <w:tblLook w:val="04A0" w:firstRow="1" w:lastRow="0" w:firstColumn="1" w:lastColumn="0" w:noHBand="0" w:noVBand="1"/>
      </w:tblPr>
      <w:tblGrid>
        <w:gridCol w:w="769"/>
        <w:gridCol w:w="3904"/>
        <w:gridCol w:w="2693"/>
        <w:gridCol w:w="2835"/>
      </w:tblGrid>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Sıra No</w:t>
            </w:r>
          </w:p>
        </w:tc>
        <w:tc>
          <w:tcPr>
            <w:tcW w:w="3904" w:type="dxa"/>
            <w:shd w:val="clear" w:color="auto" w:fill="FFC000"/>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Etkinlik</w:t>
            </w:r>
          </w:p>
        </w:tc>
        <w:tc>
          <w:tcPr>
            <w:tcW w:w="2693"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Tarih</w:t>
            </w:r>
          </w:p>
        </w:tc>
        <w:tc>
          <w:tcPr>
            <w:tcW w:w="2835" w:type="dxa"/>
            <w:shd w:val="clear" w:color="auto" w:fill="FFC000"/>
            <w:vAlign w:val="center"/>
          </w:tcPr>
          <w:p w:rsidR="00AE4824" w:rsidRPr="001115EF" w:rsidRDefault="00AE4824" w:rsidP="0028695A">
            <w:pPr>
              <w:tabs>
                <w:tab w:val="center" w:pos="0"/>
              </w:tabs>
              <w:spacing w:line="360" w:lineRule="auto"/>
              <w:jc w:val="center"/>
              <w:rPr>
                <w:b/>
                <w:sz w:val="24"/>
                <w:szCs w:val="22"/>
              </w:rPr>
            </w:pPr>
            <w:r w:rsidRPr="001115EF">
              <w:rPr>
                <w:b/>
                <w:sz w:val="24"/>
                <w:szCs w:val="22"/>
              </w:rPr>
              <w:t>Sorumlu</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1</w:t>
            </w:r>
          </w:p>
        </w:tc>
        <w:tc>
          <w:tcPr>
            <w:tcW w:w="3904" w:type="dxa"/>
            <w:vAlign w:val="center"/>
          </w:tcPr>
          <w:p w:rsidR="00AE4824" w:rsidRDefault="00AE4824" w:rsidP="0028695A">
            <w:pPr>
              <w:tabs>
                <w:tab w:val="center" w:pos="0"/>
              </w:tabs>
              <w:spacing w:line="360" w:lineRule="auto"/>
              <w:jc w:val="both"/>
              <w:rPr>
                <w:sz w:val="22"/>
                <w:szCs w:val="22"/>
              </w:rPr>
            </w:pPr>
            <w:r>
              <w:rPr>
                <w:sz w:val="22"/>
                <w:szCs w:val="22"/>
              </w:rPr>
              <w:t>Öğrenci Başvuruları</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sidRPr="003169F6">
              <w:rPr>
                <w:b/>
                <w:sz w:val="22"/>
                <w:szCs w:val="22"/>
              </w:rPr>
              <w:t>EYLÜL 2024</w:t>
            </w:r>
          </w:p>
        </w:tc>
        <w:tc>
          <w:tcPr>
            <w:tcW w:w="2835" w:type="dxa"/>
            <w:vAlign w:val="center"/>
          </w:tcPr>
          <w:p w:rsidR="00AE4824" w:rsidRDefault="00AE4824" w:rsidP="0028695A">
            <w:pPr>
              <w:tabs>
                <w:tab w:val="center" w:pos="0"/>
              </w:tabs>
              <w:spacing w:line="360" w:lineRule="auto"/>
              <w:jc w:val="both"/>
              <w:rPr>
                <w:sz w:val="22"/>
                <w:szCs w:val="22"/>
              </w:rPr>
            </w:pPr>
            <w:r>
              <w:rPr>
                <w:sz w:val="22"/>
                <w:szCs w:val="22"/>
              </w:rPr>
              <w:t>Okul Proje Yürütücüsü</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2</w:t>
            </w:r>
          </w:p>
        </w:tc>
        <w:tc>
          <w:tcPr>
            <w:tcW w:w="3904" w:type="dxa"/>
            <w:vAlign w:val="center"/>
          </w:tcPr>
          <w:p w:rsidR="00AE4824" w:rsidRDefault="00AE4824" w:rsidP="0028695A">
            <w:pPr>
              <w:tabs>
                <w:tab w:val="center" w:pos="0"/>
              </w:tabs>
              <w:spacing w:line="360" w:lineRule="auto"/>
              <w:jc w:val="both"/>
              <w:rPr>
                <w:sz w:val="22"/>
                <w:szCs w:val="22"/>
              </w:rPr>
            </w:pPr>
            <w:r>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28 </w:t>
            </w:r>
            <w:r w:rsidRPr="003169F6">
              <w:rPr>
                <w:b/>
                <w:sz w:val="22"/>
                <w:szCs w:val="22"/>
              </w:rPr>
              <w:t>EKİM</w:t>
            </w:r>
            <w:r>
              <w:rPr>
                <w:b/>
                <w:sz w:val="22"/>
                <w:szCs w:val="22"/>
              </w:rPr>
              <w:t>-1 KASIM</w:t>
            </w:r>
            <w:r w:rsidRPr="003169F6">
              <w:rPr>
                <w:b/>
                <w:sz w:val="22"/>
                <w:szCs w:val="22"/>
              </w:rPr>
              <w:t xml:space="preserve"> 2024</w:t>
            </w:r>
          </w:p>
        </w:tc>
        <w:tc>
          <w:tcPr>
            <w:tcW w:w="2835" w:type="dxa"/>
            <w:vAlign w:val="center"/>
          </w:tcPr>
          <w:p w:rsidR="00AE4824" w:rsidRDefault="00AE4824" w:rsidP="0028695A">
            <w:pPr>
              <w:tabs>
                <w:tab w:val="center" w:pos="0"/>
              </w:tabs>
              <w:spacing w:line="360" w:lineRule="auto"/>
              <w:jc w:val="both"/>
              <w:rPr>
                <w:sz w:val="22"/>
                <w:szCs w:val="22"/>
              </w:rPr>
            </w:pPr>
            <w:r>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3</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25-29 </w:t>
            </w:r>
            <w:r w:rsidRPr="003169F6">
              <w:rPr>
                <w:b/>
                <w:sz w:val="22"/>
                <w:szCs w:val="22"/>
              </w:rPr>
              <w:t>KASIM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4</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30 </w:t>
            </w:r>
            <w:r w:rsidRPr="003169F6">
              <w:rPr>
                <w:b/>
                <w:sz w:val="22"/>
                <w:szCs w:val="22"/>
              </w:rPr>
              <w:t>ARALIK</w:t>
            </w:r>
            <w:r>
              <w:rPr>
                <w:b/>
                <w:sz w:val="22"/>
                <w:szCs w:val="22"/>
              </w:rPr>
              <w:t>- 3 OCAK</w:t>
            </w:r>
            <w:r w:rsidRPr="003169F6">
              <w:rPr>
                <w:b/>
                <w:sz w:val="22"/>
                <w:szCs w:val="22"/>
              </w:rPr>
              <w:t xml:space="preserve">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5</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820D4C" w:rsidP="0028695A">
            <w:pPr>
              <w:tabs>
                <w:tab w:val="center" w:pos="0"/>
              </w:tabs>
              <w:spacing w:line="360" w:lineRule="auto"/>
              <w:jc w:val="center"/>
              <w:rPr>
                <w:b/>
                <w:sz w:val="22"/>
                <w:szCs w:val="22"/>
              </w:rPr>
            </w:pPr>
            <w:r>
              <w:rPr>
                <w:b/>
                <w:sz w:val="22"/>
                <w:szCs w:val="22"/>
              </w:rPr>
              <w:t>13-17</w:t>
            </w:r>
            <w:r w:rsidR="00AE4824">
              <w:rPr>
                <w:b/>
                <w:sz w:val="22"/>
                <w:szCs w:val="22"/>
              </w:rPr>
              <w:t xml:space="preserve"> </w:t>
            </w:r>
            <w:r w:rsidR="00AE4824" w:rsidRPr="003169F6">
              <w:rPr>
                <w:b/>
                <w:sz w:val="22"/>
                <w:szCs w:val="22"/>
              </w:rPr>
              <w:t>OCAK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6</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24-28 </w:t>
            </w:r>
            <w:r w:rsidRPr="003169F6">
              <w:rPr>
                <w:b/>
                <w:sz w:val="22"/>
                <w:szCs w:val="22"/>
              </w:rPr>
              <w:t>ŞUBAT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sidRPr="001115EF">
              <w:rPr>
                <w:b/>
                <w:sz w:val="22"/>
                <w:szCs w:val="22"/>
              </w:rPr>
              <w:t>7</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24-28 </w:t>
            </w:r>
            <w:r w:rsidRPr="003169F6">
              <w:rPr>
                <w:b/>
                <w:sz w:val="22"/>
                <w:szCs w:val="22"/>
              </w:rPr>
              <w:t>MART 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Pr>
                <w:b/>
                <w:sz w:val="22"/>
                <w:szCs w:val="22"/>
              </w:rPr>
              <w:t>8</w:t>
            </w:r>
          </w:p>
        </w:tc>
        <w:tc>
          <w:tcPr>
            <w:tcW w:w="3904" w:type="dxa"/>
            <w:vAlign w:val="center"/>
          </w:tcPr>
          <w:p w:rsidR="00AE4824" w:rsidRDefault="00AE4824" w:rsidP="0028695A">
            <w:r w:rsidRPr="00AE4728">
              <w:rPr>
                <w:sz w:val="22"/>
                <w:szCs w:val="22"/>
              </w:rPr>
              <w:t>Okul Olarak Arma Kazanan Öğrencilerin İlçeye Milli Eğitim Müdürlüğüne Bildirilmesi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28 </w:t>
            </w:r>
            <w:r w:rsidRPr="003169F6">
              <w:rPr>
                <w:b/>
                <w:sz w:val="22"/>
                <w:szCs w:val="22"/>
              </w:rPr>
              <w:t xml:space="preserve">NİSAN </w:t>
            </w:r>
            <w:r>
              <w:rPr>
                <w:b/>
                <w:sz w:val="22"/>
                <w:szCs w:val="22"/>
              </w:rPr>
              <w:t xml:space="preserve">– 2 MAYIS </w:t>
            </w:r>
            <w:r w:rsidRPr="003169F6">
              <w:rPr>
                <w:b/>
                <w:sz w:val="22"/>
                <w:szCs w:val="22"/>
              </w:rPr>
              <w:t>2024</w:t>
            </w:r>
          </w:p>
        </w:tc>
        <w:tc>
          <w:tcPr>
            <w:tcW w:w="2835" w:type="dxa"/>
            <w:vAlign w:val="center"/>
          </w:tcPr>
          <w:p w:rsidR="00AE4824" w:rsidRDefault="00AE4824" w:rsidP="0028695A">
            <w:r w:rsidRPr="00DD369A">
              <w:rPr>
                <w:sz w:val="22"/>
                <w:szCs w:val="22"/>
              </w:rPr>
              <w:t>Okul Müdürlükleri</w:t>
            </w:r>
          </w:p>
        </w:tc>
      </w:tr>
      <w:tr w:rsidR="00AE4824" w:rsidTr="0028695A">
        <w:trPr>
          <w:jc w:val="center"/>
        </w:trPr>
        <w:tc>
          <w:tcPr>
            <w:tcW w:w="769" w:type="dxa"/>
            <w:shd w:val="clear" w:color="auto" w:fill="D9D9D9" w:themeFill="background1" w:themeFillShade="D9"/>
            <w:vAlign w:val="center"/>
          </w:tcPr>
          <w:p w:rsidR="00AE4824" w:rsidRPr="001115EF" w:rsidRDefault="00AE4824" w:rsidP="0028695A">
            <w:pPr>
              <w:tabs>
                <w:tab w:val="center" w:pos="0"/>
              </w:tabs>
              <w:spacing w:line="360" w:lineRule="auto"/>
              <w:jc w:val="center"/>
              <w:rPr>
                <w:b/>
                <w:sz w:val="22"/>
                <w:szCs w:val="22"/>
              </w:rPr>
            </w:pPr>
            <w:r>
              <w:rPr>
                <w:b/>
                <w:sz w:val="22"/>
                <w:szCs w:val="22"/>
              </w:rPr>
              <w:t>9</w:t>
            </w:r>
          </w:p>
        </w:tc>
        <w:tc>
          <w:tcPr>
            <w:tcW w:w="3904" w:type="dxa"/>
            <w:vAlign w:val="center"/>
          </w:tcPr>
          <w:p w:rsidR="00AE4824" w:rsidRDefault="00AE4824" w:rsidP="0028695A">
            <w:pPr>
              <w:tabs>
                <w:tab w:val="center" w:pos="0"/>
              </w:tabs>
              <w:spacing w:line="360" w:lineRule="auto"/>
              <w:jc w:val="both"/>
              <w:rPr>
                <w:sz w:val="22"/>
                <w:szCs w:val="22"/>
              </w:rPr>
            </w:pPr>
            <w:r>
              <w:rPr>
                <w:sz w:val="22"/>
                <w:szCs w:val="22"/>
              </w:rPr>
              <w:t>Ödül Töreni</w:t>
            </w:r>
          </w:p>
        </w:tc>
        <w:tc>
          <w:tcPr>
            <w:tcW w:w="2693" w:type="dxa"/>
            <w:shd w:val="clear" w:color="auto" w:fill="D9D9D9" w:themeFill="background1" w:themeFillShade="D9"/>
            <w:vAlign w:val="center"/>
          </w:tcPr>
          <w:p w:rsidR="00AE4824" w:rsidRPr="003169F6" w:rsidRDefault="00AE4824" w:rsidP="0028695A">
            <w:pPr>
              <w:tabs>
                <w:tab w:val="center" w:pos="0"/>
              </w:tabs>
              <w:spacing w:line="360" w:lineRule="auto"/>
              <w:jc w:val="center"/>
              <w:rPr>
                <w:b/>
                <w:sz w:val="22"/>
                <w:szCs w:val="22"/>
              </w:rPr>
            </w:pPr>
            <w:r>
              <w:rPr>
                <w:b/>
                <w:sz w:val="22"/>
                <w:szCs w:val="22"/>
              </w:rPr>
              <w:t xml:space="preserve">29 </w:t>
            </w:r>
            <w:r w:rsidRPr="003169F6">
              <w:rPr>
                <w:b/>
                <w:sz w:val="22"/>
                <w:szCs w:val="22"/>
              </w:rPr>
              <w:t>MAYIS 2024</w:t>
            </w:r>
          </w:p>
        </w:tc>
        <w:tc>
          <w:tcPr>
            <w:tcW w:w="2835" w:type="dxa"/>
            <w:vAlign w:val="center"/>
          </w:tcPr>
          <w:p w:rsidR="00AE4824" w:rsidRDefault="00AE4824" w:rsidP="0028695A">
            <w:pPr>
              <w:tabs>
                <w:tab w:val="center" w:pos="0"/>
              </w:tabs>
              <w:spacing w:line="360" w:lineRule="auto"/>
              <w:jc w:val="both"/>
              <w:rPr>
                <w:sz w:val="22"/>
                <w:szCs w:val="22"/>
              </w:rPr>
            </w:pPr>
            <w:r>
              <w:rPr>
                <w:sz w:val="22"/>
                <w:szCs w:val="22"/>
              </w:rPr>
              <w:t>İlçe Milli Eğitim Müdürlüğü</w:t>
            </w:r>
          </w:p>
        </w:tc>
      </w:tr>
    </w:tbl>
    <w:p w:rsidR="00AE4824" w:rsidRDefault="00AE4824" w:rsidP="00726E7F">
      <w:pPr>
        <w:shd w:val="clear" w:color="auto" w:fill="FFFFFF"/>
        <w:tabs>
          <w:tab w:val="center" w:pos="0"/>
        </w:tabs>
        <w:spacing w:after="200" w:line="360" w:lineRule="auto"/>
        <w:jc w:val="both"/>
        <w:rPr>
          <w:sz w:val="22"/>
          <w:szCs w:val="22"/>
        </w:rPr>
      </w:pPr>
    </w:p>
    <w:p w:rsidR="00AE4824" w:rsidRDefault="00AE4824" w:rsidP="00726E7F">
      <w:pPr>
        <w:shd w:val="clear" w:color="auto" w:fill="FFFFFF"/>
        <w:tabs>
          <w:tab w:val="center" w:pos="0"/>
        </w:tabs>
        <w:spacing w:after="200" w:line="360" w:lineRule="auto"/>
        <w:jc w:val="both"/>
        <w:rPr>
          <w:sz w:val="22"/>
          <w:szCs w:val="22"/>
        </w:rPr>
      </w:pPr>
    </w:p>
    <w:p w:rsidR="00AE4824" w:rsidRDefault="00AE4824" w:rsidP="00726E7F">
      <w:pPr>
        <w:shd w:val="clear" w:color="auto" w:fill="FFFFFF"/>
        <w:tabs>
          <w:tab w:val="center" w:pos="0"/>
        </w:tabs>
        <w:spacing w:after="200" w:line="360" w:lineRule="auto"/>
        <w:jc w:val="both"/>
        <w:rPr>
          <w:sz w:val="22"/>
          <w:szCs w:val="22"/>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9"/>
        <w:gridCol w:w="5423"/>
      </w:tblGrid>
      <w:tr w:rsidR="00726E7F" w:rsidTr="008B3413">
        <w:trPr>
          <w:trHeight w:val="151"/>
        </w:trPr>
        <w:tc>
          <w:tcPr>
            <w:tcW w:w="3639" w:type="dxa"/>
          </w:tcPr>
          <w:p w:rsidR="00726E7F" w:rsidRDefault="00726E7F" w:rsidP="008B3413">
            <w:pPr>
              <w:tabs>
                <w:tab w:val="center" w:pos="0"/>
              </w:tabs>
              <w:spacing w:line="360" w:lineRule="auto"/>
              <w:rPr>
                <w:rFonts w:ascii="Cambria" w:eastAsia="Cambria" w:hAnsi="Cambria" w:cs="Cambria"/>
                <w:color w:val="000000"/>
                <w:sz w:val="22"/>
                <w:szCs w:val="22"/>
              </w:rPr>
            </w:pPr>
            <w:r>
              <w:rPr>
                <w:rFonts w:ascii="Cambria" w:eastAsia="Cambria" w:hAnsi="Cambria" w:cs="Cambria"/>
                <w:b/>
                <w:color w:val="000000"/>
                <w:sz w:val="22"/>
                <w:szCs w:val="22"/>
              </w:rPr>
              <w:t>PROJE SAHİBİ</w:t>
            </w:r>
          </w:p>
        </w:tc>
        <w:tc>
          <w:tcPr>
            <w:tcW w:w="5423" w:type="dxa"/>
          </w:tcPr>
          <w:p w:rsidR="00726E7F" w:rsidRDefault="00726E7F" w:rsidP="008B3413">
            <w:pPr>
              <w:tabs>
                <w:tab w:val="center" w:pos="0"/>
              </w:tabs>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Yenice İlçe Milli Eğitim Müdürlüğü</w:t>
            </w:r>
          </w:p>
        </w:tc>
      </w:tr>
      <w:tr w:rsidR="00726E7F" w:rsidTr="008B3413">
        <w:trPr>
          <w:trHeight w:val="151"/>
        </w:trPr>
        <w:tc>
          <w:tcPr>
            <w:tcW w:w="3639" w:type="dxa"/>
          </w:tcPr>
          <w:p w:rsidR="00726E7F" w:rsidRDefault="00726E7F" w:rsidP="008B3413">
            <w:pPr>
              <w:tabs>
                <w:tab w:val="center" w:pos="0"/>
              </w:tabs>
              <w:spacing w:line="360" w:lineRule="auto"/>
              <w:rPr>
                <w:rFonts w:ascii="Cambria" w:eastAsia="Cambria" w:hAnsi="Cambria" w:cs="Cambria"/>
                <w:color w:val="000000"/>
                <w:sz w:val="22"/>
                <w:szCs w:val="22"/>
              </w:rPr>
            </w:pPr>
            <w:r>
              <w:rPr>
                <w:rFonts w:ascii="Cambria" w:eastAsia="Cambria" w:hAnsi="Cambria" w:cs="Cambria"/>
                <w:b/>
                <w:color w:val="000000"/>
                <w:sz w:val="22"/>
                <w:szCs w:val="22"/>
              </w:rPr>
              <w:t>PROJEYİ HAZIRLAYAN BÖLÜMLER</w:t>
            </w:r>
          </w:p>
        </w:tc>
        <w:tc>
          <w:tcPr>
            <w:tcW w:w="5423" w:type="dxa"/>
          </w:tcPr>
          <w:p w:rsidR="00726E7F" w:rsidRDefault="00726E7F" w:rsidP="008B3413">
            <w:pPr>
              <w:tabs>
                <w:tab w:val="center" w:pos="0"/>
              </w:tabs>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Özel Büro</w:t>
            </w:r>
          </w:p>
        </w:tc>
      </w:tr>
      <w:tr w:rsidR="00726E7F" w:rsidTr="008B3413">
        <w:trPr>
          <w:trHeight w:val="151"/>
        </w:trPr>
        <w:tc>
          <w:tcPr>
            <w:tcW w:w="3639" w:type="dxa"/>
          </w:tcPr>
          <w:p w:rsidR="00726E7F" w:rsidRDefault="00726E7F" w:rsidP="008B3413">
            <w:pPr>
              <w:tabs>
                <w:tab w:val="center" w:pos="0"/>
              </w:tabs>
              <w:spacing w:line="360" w:lineRule="auto"/>
              <w:rPr>
                <w:rFonts w:ascii="Cambria" w:eastAsia="Cambria" w:hAnsi="Cambria" w:cs="Cambria"/>
                <w:color w:val="000000"/>
                <w:sz w:val="22"/>
                <w:szCs w:val="22"/>
              </w:rPr>
            </w:pPr>
            <w:r>
              <w:rPr>
                <w:rFonts w:ascii="Cambria" w:eastAsia="Cambria" w:hAnsi="Cambria" w:cs="Cambria"/>
                <w:b/>
                <w:color w:val="000000"/>
                <w:sz w:val="22"/>
                <w:szCs w:val="22"/>
              </w:rPr>
              <w:t>PROJE SORUMLULARI</w:t>
            </w:r>
          </w:p>
        </w:tc>
        <w:tc>
          <w:tcPr>
            <w:tcW w:w="5423" w:type="dxa"/>
          </w:tcPr>
          <w:p w:rsidR="00726E7F" w:rsidRDefault="00726E7F" w:rsidP="008B3413">
            <w:pPr>
              <w:tabs>
                <w:tab w:val="center" w:pos="0"/>
                <w:tab w:val="left" w:pos="2100"/>
              </w:tabs>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Şube Müdürü</w:t>
            </w:r>
            <w:r>
              <w:rPr>
                <w:rFonts w:ascii="Cambria" w:eastAsia="Cambria" w:hAnsi="Cambria" w:cs="Cambria"/>
                <w:color w:val="000000"/>
                <w:sz w:val="22"/>
                <w:szCs w:val="22"/>
              </w:rPr>
              <w:tab/>
              <w:t xml:space="preserve">: </w:t>
            </w:r>
          </w:p>
          <w:p w:rsidR="00726E7F" w:rsidRDefault="00726E7F" w:rsidP="008B3413">
            <w:pPr>
              <w:tabs>
                <w:tab w:val="center" w:pos="0"/>
                <w:tab w:val="left" w:pos="2100"/>
              </w:tabs>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Özel Büro</w:t>
            </w:r>
            <w:r>
              <w:rPr>
                <w:rFonts w:ascii="Cambria" w:eastAsia="Cambria" w:hAnsi="Cambria" w:cs="Cambria"/>
                <w:color w:val="000000"/>
                <w:sz w:val="22"/>
                <w:szCs w:val="22"/>
              </w:rPr>
              <w:tab/>
              <w:t xml:space="preserve">: </w:t>
            </w:r>
          </w:p>
          <w:p w:rsidR="00726E7F" w:rsidRDefault="00726E7F" w:rsidP="008B3413">
            <w:pPr>
              <w:tabs>
                <w:tab w:val="center" w:pos="0"/>
              </w:tabs>
              <w:spacing w:line="360" w:lineRule="auto"/>
              <w:jc w:val="both"/>
              <w:rPr>
                <w:rFonts w:ascii="Cambria" w:eastAsia="Cambria" w:hAnsi="Cambria" w:cs="Cambria"/>
                <w:color w:val="000000"/>
                <w:sz w:val="22"/>
                <w:szCs w:val="22"/>
              </w:rPr>
            </w:pPr>
          </w:p>
        </w:tc>
      </w:tr>
      <w:tr w:rsidR="00726E7F" w:rsidTr="008B3413">
        <w:trPr>
          <w:trHeight w:val="151"/>
        </w:trPr>
        <w:tc>
          <w:tcPr>
            <w:tcW w:w="3639" w:type="dxa"/>
          </w:tcPr>
          <w:p w:rsidR="00726E7F" w:rsidRDefault="00726E7F" w:rsidP="008B3413">
            <w:pPr>
              <w:tabs>
                <w:tab w:val="center" w:pos="0"/>
              </w:tabs>
              <w:spacing w:line="360" w:lineRule="auto"/>
              <w:rPr>
                <w:rFonts w:ascii="Cambria" w:eastAsia="Cambria" w:hAnsi="Cambria" w:cs="Cambria"/>
                <w:b/>
                <w:color w:val="000000"/>
                <w:sz w:val="22"/>
                <w:szCs w:val="22"/>
              </w:rPr>
            </w:pPr>
            <w:r>
              <w:rPr>
                <w:rFonts w:ascii="Cambria" w:eastAsia="Cambria" w:hAnsi="Cambria" w:cs="Cambria"/>
                <w:b/>
                <w:color w:val="000000"/>
                <w:sz w:val="22"/>
                <w:szCs w:val="22"/>
              </w:rPr>
              <w:t>PROJE UYGULAYICILARI</w:t>
            </w:r>
          </w:p>
        </w:tc>
        <w:tc>
          <w:tcPr>
            <w:tcW w:w="5423" w:type="dxa"/>
          </w:tcPr>
          <w:p w:rsidR="00726E7F" w:rsidRDefault="00726E7F" w:rsidP="008B3413">
            <w:pPr>
              <w:tabs>
                <w:tab w:val="center" w:pos="0"/>
              </w:tabs>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Yenice ilçesindeki tüm okullar</w:t>
            </w:r>
          </w:p>
        </w:tc>
      </w:tr>
      <w:tr w:rsidR="00726E7F" w:rsidTr="008B3413">
        <w:trPr>
          <w:trHeight w:val="151"/>
        </w:trPr>
        <w:tc>
          <w:tcPr>
            <w:tcW w:w="3639" w:type="dxa"/>
          </w:tcPr>
          <w:p w:rsidR="00726E7F" w:rsidRDefault="00726E7F" w:rsidP="008B3413">
            <w:pPr>
              <w:tabs>
                <w:tab w:val="center" w:pos="0"/>
              </w:tabs>
              <w:spacing w:line="360" w:lineRule="auto"/>
              <w:rPr>
                <w:rFonts w:ascii="Cambria" w:eastAsia="Cambria" w:hAnsi="Cambria" w:cs="Cambria"/>
                <w:b/>
                <w:color w:val="000000"/>
                <w:sz w:val="22"/>
                <w:szCs w:val="22"/>
              </w:rPr>
            </w:pPr>
            <w:r>
              <w:rPr>
                <w:rFonts w:ascii="Cambria" w:eastAsia="Cambria" w:hAnsi="Cambria" w:cs="Cambria"/>
                <w:b/>
                <w:color w:val="000000"/>
                <w:sz w:val="22"/>
                <w:szCs w:val="22"/>
              </w:rPr>
              <w:t>HEDEF KİTLE</w:t>
            </w:r>
          </w:p>
        </w:tc>
        <w:tc>
          <w:tcPr>
            <w:tcW w:w="5423" w:type="dxa"/>
          </w:tcPr>
          <w:p w:rsidR="00726E7F" w:rsidRDefault="00726E7F" w:rsidP="008B3413">
            <w:pPr>
              <w:tabs>
                <w:tab w:val="center" w:pos="0"/>
              </w:tabs>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Yenice ilçesindeki öğrenciler</w:t>
            </w:r>
          </w:p>
        </w:tc>
      </w:tr>
      <w:tr w:rsidR="00726E7F" w:rsidTr="008B3413">
        <w:trPr>
          <w:trHeight w:val="151"/>
        </w:trPr>
        <w:tc>
          <w:tcPr>
            <w:tcW w:w="3639" w:type="dxa"/>
          </w:tcPr>
          <w:p w:rsidR="00726E7F" w:rsidRDefault="00726E7F" w:rsidP="008B3413">
            <w:pPr>
              <w:tabs>
                <w:tab w:val="center" w:pos="0"/>
              </w:tabs>
              <w:spacing w:line="360" w:lineRule="auto"/>
              <w:rPr>
                <w:rFonts w:ascii="Cambria" w:eastAsia="Cambria" w:hAnsi="Cambria" w:cs="Cambria"/>
                <w:b/>
                <w:color w:val="000000"/>
                <w:sz w:val="22"/>
                <w:szCs w:val="22"/>
              </w:rPr>
            </w:pPr>
            <w:r>
              <w:rPr>
                <w:rFonts w:ascii="Cambria" w:eastAsia="Cambria" w:hAnsi="Cambria" w:cs="Cambria"/>
                <w:b/>
                <w:color w:val="000000"/>
                <w:sz w:val="22"/>
                <w:szCs w:val="22"/>
              </w:rPr>
              <w:t>KATILIMCILAR</w:t>
            </w:r>
          </w:p>
        </w:tc>
        <w:tc>
          <w:tcPr>
            <w:tcW w:w="5423" w:type="dxa"/>
          </w:tcPr>
          <w:p w:rsidR="00726E7F" w:rsidRDefault="00726E7F" w:rsidP="008B3413">
            <w:pPr>
              <w:tabs>
                <w:tab w:val="center" w:pos="0"/>
              </w:tabs>
              <w:spacing w:line="360" w:lineRule="auto"/>
              <w:jc w:val="both"/>
              <w:rPr>
                <w:rFonts w:ascii="Cambria" w:eastAsia="Cambria" w:hAnsi="Cambria" w:cs="Cambria"/>
                <w:b/>
                <w:color w:val="000000"/>
                <w:sz w:val="22"/>
                <w:szCs w:val="22"/>
              </w:rPr>
            </w:pPr>
            <w:r>
              <w:rPr>
                <w:rFonts w:ascii="Cambria" w:eastAsia="Cambria" w:hAnsi="Cambria" w:cs="Cambria"/>
                <w:color w:val="000000"/>
                <w:sz w:val="22"/>
                <w:szCs w:val="22"/>
              </w:rPr>
              <w:t>Tüm öğrenciler</w:t>
            </w:r>
          </w:p>
        </w:tc>
      </w:tr>
    </w:tbl>
    <w:p w:rsidR="00726E7F" w:rsidRDefault="00726E7F" w:rsidP="00726E7F">
      <w:pPr>
        <w:widowControl w:val="0"/>
        <w:spacing w:before="67" w:line="274" w:lineRule="auto"/>
        <w:rPr>
          <w:rFonts w:ascii="Cambria" w:eastAsia="Cambria" w:hAnsi="Cambria" w:cs="Cambria"/>
          <w:color w:val="000000"/>
          <w:sz w:val="22"/>
          <w:szCs w:val="22"/>
        </w:rPr>
      </w:pPr>
    </w:p>
    <w:p w:rsidR="0028575F" w:rsidRDefault="0028575F"/>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p w:rsidR="00E33AB8" w:rsidRDefault="00E33AB8"/>
    <w:sectPr w:rsidR="00E33AB8">
      <w:headerReference w:type="even" r:id="rId7"/>
      <w:headerReference w:type="default" r:id="rId8"/>
      <w:footerReference w:type="default" r:id="rId9"/>
      <w:headerReference w:type="first" r:id="rId10"/>
      <w:pgSz w:w="1191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61" w:rsidRDefault="00E36F61">
      <w:r>
        <w:separator/>
      </w:r>
    </w:p>
  </w:endnote>
  <w:endnote w:type="continuationSeparator" w:id="0">
    <w:p w:rsidR="00E36F61" w:rsidRDefault="00E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31" w:rsidRDefault="00726E7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978A6">
      <w:rPr>
        <w:noProof/>
        <w:color w:val="000000"/>
      </w:rPr>
      <w:t>8</w:t>
    </w:r>
    <w:r>
      <w:rPr>
        <w:color w:val="000000"/>
      </w:rPr>
      <w:fldChar w:fldCharType="end"/>
    </w:r>
  </w:p>
  <w:p w:rsidR="003C0031" w:rsidRDefault="00E36F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61" w:rsidRDefault="00E36F61">
      <w:r>
        <w:separator/>
      </w:r>
    </w:p>
  </w:footnote>
  <w:footnote w:type="continuationSeparator" w:id="0">
    <w:p w:rsidR="00E36F61" w:rsidRDefault="00E36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31" w:rsidRDefault="00E36F6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31" w:rsidRDefault="00E36F61">
    <w:pPr>
      <w:pBdr>
        <w:top w:val="nil"/>
        <w:left w:val="nil"/>
        <w:bottom w:val="nil"/>
        <w:right w:val="nil"/>
        <w:between w:val="nil"/>
      </w:pBdr>
      <w:tabs>
        <w:tab w:val="center" w:pos="4536"/>
        <w:tab w:val="right" w:pos="9072"/>
      </w:tabs>
      <w:rPr>
        <w:color w:val="000000"/>
      </w:rPr>
    </w:pPr>
  </w:p>
  <w:p w:rsidR="003C0031" w:rsidRDefault="00E36F61">
    <w:pPr>
      <w:pBdr>
        <w:top w:val="nil"/>
        <w:left w:val="nil"/>
        <w:bottom w:val="nil"/>
        <w:right w:val="nil"/>
        <w:between w:val="nil"/>
      </w:pBdr>
      <w:tabs>
        <w:tab w:val="center" w:pos="4536"/>
        <w:tab w:val="right" w:pos="9072"/>
      </w:tabs>
      <w:rPr>
        <w:color w:val="000000"/>
      </w:rPr>
    </w:pPr>
  </w:p>
  <w:p w:rsidR="003C0031" w:rsidRDefault="00E36F6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31" w:rsidRDefault="00E36F6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8A4"/>
    <w:multiLevelType w:val="multilevel"/>
    <w:tmpl w:val="6FEE6690"/>
    <w:lvl w:ilvl="0">
      <w:start w:val="3"/>
      <w:numFmt w:val="bullet"/>
      <w:lvlText w:val="●"/>
      <w:lvlJc w:val="left"/>
      <w:pPr>
        <w:ind w:left="501"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4745F9"/>
    <w:multiLevelType w:val="hybridMultilevel"/>
    <w:tmpl w:val="A672E466"/>
    <w:lvl w:ilvl="0" w:tplc="ED6E480E">
      <w:start w:val="28"/>
      <w:numFmt w:val="bullet"/>
      <w:lvlText w:val="-"/>
      <w:lvlJc w:val="left"/>
      <w:pPr>
        <w:ind w:left="862" w:hanging="360"/>
      </w:pPr>
      <w:rPr>
        <w:rFonts w:ascii="Cambria" w:eastAsia="Cambria" w:hAnsi="Cambria" w:cs="Cambria" w:hint="default"/>
        <w:color w:val="00000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7F"/>
    <w:rsid w:val="0028575F"/>
    <w:rsid w:val="0046309E"/>
    <w:rsid w:val="00665D1E"/>
    <w:rsid w:val="006C0640"/>
    <w:rsid w:val="00726E7F"/>
    <w:rsid w:val="00820D4C"/>
    <w:rsid w:val="008A035B"/>
    <w:rsid w:val="008E0416"/>
    <w:rsid w:val="009D6BAC"/>
    <w:rsid w:val="00A8654D"/>
    <w:rsid w:val="00AE4824"/>
    <w:rsid w:val="00E33AB8"/>
    <w:rsid w:val="00E36F61"/>
    <w:rsid w:val="00E97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A3C5"/>
  <w15:chartTrackingRefBased/>
  <w15:docId w15:val="{BFC797AC-1676-4574-9BC1-AB379DE9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6E7F"/>
    <w:pPr>
      <w:spacing w:after="0" w:line="240" w:lineRule="auto"/>
    </w:pPr>
    <w:rPr>
      <w:rFonts w:ascii="Calibri" w:eastAsia="Calibri" w:hAnsi="Calibri" w:cs="Calibri"/>
      <w:sz w:val="20"/>
      <w:szCs w:val="20"/>
      <w:lang w:eastAsia="tr-TR"/>
    </w:rPr>
  </w:style>
  <w:style w:type="paragraph" w:styleId="Balk2">
    <w:name w:val="heading 2"/>
    <w:basedOn w:val="Normal"/>
    <w:next w:val="Normal"/>
    <w:link w:val="Balk2Char"/>
    <w:rsid w:val="00726E7F"/>
    <w:pPr>
      <w:keepNext/>
      <w:keepLines/>
      <w:spacing w:before="40"/>
      <w:outlineLvl w:val="1"/>
    </w:pPr>
    <w:rPr>
      <w:rFonts w:ascii="Cambria" w:eastAsia="Cambria" w:hAnsi="Cambria" w:cs="Cambria"/>
      <w:b/>
      <w:color w:val="00000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26E7F"/>
    <w:rPr>
      <w:rFonts w:ascii="Cambria" w:eastAsia="Cambria" w:hAnsi="Cambria" w:cs="Cambria"/>
      <w:b/>
      <w:color w:val="000000"/>
      <w:sz w:val="26"/>
      <w:szCs w:val="26"/>
      <w:lang w:eastAsia="tr-TR"/>
    </w:rPr>
  </w:style>
  <w:style w:type="table" w:styleId="TabloKlavuzu">
    <w:name w:val="Table Grid"/>
    <w:basedOn w:val="NormalTablo"/>
    <w:uiPriority w:val="39"/>
    <w:rsid w:val="00726E7F"/>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2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3209</Words>
  <Characters>18296</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2024-08-14T15:54:00Z</dcterms:created>
  <dcterms:modified xsi:type="dcterms:W3CDTF">2024-08-21T09:24:00Z</dcterms:modified>
</cp:coreProperties>
</file>